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054F" w:rsidRPr="00D230C8" w:rsidRDefault="00D230C8" w:rsidP="005F054F">
      <w:pPr>
        <w:jc w:val="right"/>
        <w:rPr>
          <w:sz w:val="26"/>
          <w:szCs w:val="26"/>
          <w:u w:val="single"/>
        </w:rPr>
      </w:pPr>
      <w:r w:rsidRPr="00D230C8">
        <w:rPr>
          <w:sz w:val="26"/>
          <w:szCs w:val="26"/>
          <w:u w:val="single"/>
        </w:rPr>
        <w:t>Proiect</w:t>
      </w:r>
    </w:p>
    <w:tbl>
      <w:tblPr>
        <w:tblW w:w="5000" w:type="pct"/>
        <w:tblCellSpacing w:w="75" w:type="dxa"/>
        <w:tblCellMar>
          <w:top w:w="150" w:type="dxa"/>
          <w:left w:w="150" w:type="dxa"/>
          <w:bottom w:w="150" w:type="dxa"/>
          <w:right w:w="150" w:type="dxa"/>
        </w:tblCellMar>
        <w:tblLook w:val="04A0"/>
      </w:tblPr>
      <w:tblGrid>
        <w:gridCol w:w="9728"/>
      </w:tblGrid>
      <w:tr w:rsidR="005F054F" w:rsidRPr="009906A3" w:rsidTr="006D41C6">
        <w:trPr>
          <w:tblCellSpacing w:w="75" w:type="dxa"/>
        </w:trPr>
        <w:tc>
          <w:tcPr>
            <w:tcW w:w="0" w:type="auto"/>
            <w:vAlign w:val="center"/>
            <w:hideMark/>
          </w:tcPr>
          <w:p w:rsidR="005F054F" w:rsidRPr="009906A3" w:rsidRDefault="005F054F" w:rsidP="006D41C6">
            <w:pPr>
              <w:autoSpaceDE w:val="0"/>
              <w:autoSpaceDN w:val="0"/>
              <w:adjustRightInd w:val="0"/>
              <w:jc w:val="center"/>
              <w:rPr>
                <w:bCs/>
                <w:sz w:val="26"/>
                <w:szCs w:val="26"/>
                <w:lang w:val="en-US"/>
              </w:rPr>
            </w:pPr>
            <w:r w:rsidRPr="009906A3">
              <w:rPr>
                <w:bCs/>
                <w:sz w:val="26"/>
                <w:szCs w:val="26"/>
                <w:lang w:val="en-US"/>
              </w:rPr>
              <w:t xml:space="preserve">GUVERNUL REPUBLICII  MOLDOVA                   </w:t>
            </w:r>
          </w:p>
          <w:p w:rsidR="005F054F" w:rsidRPr="009906A3" w:rsidRDefault="005F054F" w:rsidP="006D41C6">
            <w:pPr>
              <w:autoSpaceDE w:val="0"/>
              <w:autoSpaceDN w:val="0"/>
              <w:adjustRightInd w:val="0"/>
              <w:jc w:val="center"/>
              <w:rPr>
                <w:bCs/>
                <w:sz w:val="26"/>
                <w:szCs w:val="26"/>
                <w:lang w:val="en-US"/>
              </w:rPr>
            </w:pPr>
          </w:p>
          <w:p w:rsidR="005F054F" w:rsidRPr="009906A3" w:rsidRDefault="005F054F" w:rsidP="006D41C6">
            <w:pPr>
              <w:autoSpaceDE w:val="0"/>
              <w:autoSpaceDN w:val="0"/>
              <w:adjustRightInd w:val="0"/>
              <w:jc w:val="center"/>
              <w:rPr>
                <w:sz w:val="26"/>
                <w:szCs w:val="26"/>
              </w:rPr>
            </w:pPr>
            <w:r w:rsidRPr="009906A3">
              <w:rPr>
                <w:bCs/>
                <w:sz w:val="26"/>
                <w:szCs w:val="26"/>
                <w:lang w:val="en-US"/>
              </w:rPr>
              <w:t>HOT</w:t>
            </w:r>
            <w:r w:rsidRPr="009906A3">
              <w:rPr>
                <w:bCs/>
                <w:sz w:val="26"/>
                <w:szCs w:val="26"/>
              </w:rPr>
              <w:t>ĂRÎRE nr._____</w:t>
            </w:r>
            <w:r w:rsidRPr="009906A3">
              <w:rPr>
                <w:sz w:val="26"/>
                <w:szCs w:val="26"/>
              </w:rPr>
              <w:t xml:space="preserve"> </w:t>
            </w:r>
          </w:p>
          <w:p w:rsidR="005F054F" w:rsidRPr="009906A3" w:rsidRDefault="005F054F" w:rsidP="006D41C6">
            <w:pPr>
              <w:autoSpaceDE w:val="0"/>
              <w:autoSpaceDN w:val="0"/>
              <w:adjustRightInd w:val="0"/>
              <w:rPr>
                <w:sz w:val="26"/>
                <w:szCs w:val="26"/>
              </w:rPr>
            </w:pPr>
          </w:p>
          <w:p w:rsidR="005F054F" w:rsidRPr="009906A3" w:rsidRDefault="005F054F" w:rsidP="006D41C6">
            <w:pPr>
              <w:autoSpaceDE w:val="0"/>
              <w:autoSpaceDN w:val="0"/>
              <w:adjustRightInd w:val="0"/>
              <w:jc w:val="center"/>
              <w:rPr>
                <w:sz w:val="26"/>
                <w:szCs w:val="26"/>
                <w:lang w:val="ru-RU" w:eastAsia="ru-RU"/>
              </w:rPr>
            </w:pPr>
            <w:r w:rsidRPr="009906A3">
              <w:rPr>
                <w:sz w:val="26"/>
                <w:szCs w:val="26"/>
              </w:rPr>
              <w:t>din</w:t>
            </w:r>
            <w:r w:rsidRPr="009906A3">
              <w:rPr>
                <w:sz w:val="26"/>
                <w:szCs w:val="26"/>
                <w:lang w:val="ru-RU"/>
              </w:rPr>
              <w:t>____________</w:t>
            </w:r>
            <w:r w:rsidRPr="009906A3">
              <w:rPr>
                <w:sz w:val="26"/>
                <w:szCs w:val="26"/>
              </w:rPr>
              <w:t xml:space="preserve">2019 </w:t>
            </w:r>
          </w:p>
        </w:tc>
      </w:tr>
      <w:tr w:rsidR="005F054F" w:rsidRPr="009906A3" w:rsidTr="006D41C6">
        <w:trPr>
          <w:tblCellSpacing w:w="75" w:type="dxa"/>
        </w:trPr>
        <w:tc>
          <w:tcPr>
            <w:tcW w:w="0" w:type="auto"/>
            <w:vAlign w:val="center"/>
            <w:hideMark/>
          </w:tcPr>
          <w:p w:rsidR="005F054F" w:rsidRPr="009906A3" w:rsidRDefault="005F054F" w:rsidP="006D41C6">
            <w:pPr>
              <w:jc w:val="center"/>
              <w:rPr>
                <w:bCs/>
                <w:sz w:val="26"/>
                <w:szCs w:val="26"/>
                <w:lang w:eastAsia="ru-RU"/>
              </w:rPr>
            </w:pPr>
            <w:r w:rsidRPr="009906A3">
              <w:rPr>
                <w:color w:val="000000" w:themeColor="text1"/>
                <w:sz w:val="26"/>
                <w:szCs w:val="26"/>
              </w:rPr>
              <w:t xml:space="preserve">pentru modificarea </w:t>
            </w:r>
            <w:r w:rsidRPr="009906A3">
              <w:rPr>
                <w:bCs/>
                <w:color w:val="000000"/>
                <w:sz w:val="26"/>
                <w:szCs w:val="26"/>
              </w:rPr>
              <w:t>Regulamentului cu privire la eliberarea vizelor</w:t>
            </w:r>
            <w:r>
              <w:rPr>
                <w:bCs/>
                <w:color w:val="000000"/>
                <w:sz w:val="26"/>
                <w:szCs w:val="26"/>
              </w:rPr>
              <w:t xml:space="preserve">, aprobat prin </w:t>
            </w:r>
            <w:proofErr w:type="spellStart"/>
            <w:r>
              <w:rPr>
                <w:bCs/>
                <w:color w:val="000000"/>
                <w:sz w:val="26"/>
                <w:szCs w:val="26"/>
              </w:rPr>
              <w:t>Hotărîrea</w:t>
            </w:r>
            <w:proofErr w:type="spellEnd"/>
            <w:r>
              <w:rPr>
                <w:bCs/>
                <w:color w:val="000000"/>
                <w:sz w:val="26"/>
                <w:szCs w:val="26"/>
              </w:rPr>
              <w:t xml:space="preserve"> Guvernului nr. 50/2013</w:t>
            </w:r>
          </w:p>
        </w:tc>
      </w:tr>
    </w:tbl>
    <w:p w:rsidR="005F054F" w:rsidRPr="009906A3" w:rsidRDefault="005F054F" w:rsidP="005F054F">
      <w:pPr>
        <w:rPr>
          <w:sz w:val="26"/>
          <w:szCs w:val="26"/>
        </w:rPr>
      </w:pPr>
      <w:r w:rsidRPr="009906A3">
        <w:rPr>
          <w:sz w:val="26"/>
          <w:szCs w:val="26"/>
        </w:rPr>
        <w:t>Guvernul HOTĂRĂŞTE:</w:t>
      </w:r>
      <w:r w:rsidRPr="009906A3">
        <w:rPr>
          <w:sz w:val="26"/>
          <w:szCs w:val="26"/>
        </w:rPr>
        <w:br/>
        <w:t>   </w:t>
      </w:r>
    </w:p>
    <w:p w:rsidR="005F054F" w:rsidRDefault="005F054F" w:rsidP="005F054F">
      <w:pPr>
        <w:jc w:val="both"/>
        <w:rPr>
          <w:sz w:val="26"/>
          <w:szCs w:val="26"/>
        </w:rPr>
      </w:pPr>
      <w:r w:rsidRPr="009906A3">
        <w:rPr>
          <w:sz w:val="26"/>
          <w:szCs w:val="26"/>
        </w:rPr>
        <w:t xml:space="preserve">1. Regulamentul cu privire la eliberarea vizelor, aprobat prin </w:t>
      </w:r>
      <w:proofErr w:type="spellStart"/>
      <w:r w:rsidRPr="009906A3">
        <w:rPr>
          <w:sz w:val="26"/>
          <w:szCs w:val="26"/>
        </w:rPr>
        <w:t>Hotărîrea</w:t>
      </w:r>
      <w:proofErr w:type="spellEnd"/>
      <w:r w:rsidRPr="009906A3">
        <w:rPr>
          <w:sz w:val="26"/>
          <w:szCs w:val="26"/>
        </w:rPr>
        <w:t xml:space="preserve"> Guvernului nr. 50</w:t>
      </w:r>
      <w:r>
        <w:rPr>
          <w:sz w:val="26"/>
          <w:szCs w:val="26"/>
        </w:rPr>
        <w:t>/</w:t>
      </w:r>
      <w:r w:rsidRPr="009906A3">
        <w:rPr>
          <w:sz w:val="26"/>
          <w:szCs w:val="26"/>
        </w:rPr>
        <w:t>2013 (Monitorul Oficial al Republicii Moldova, 2013, nr. 10-14, art. 73), cu modificările ulterioare, se modifică după cum urmează:</w:t>
      </w:r>
    </w:p>
    <w:p w:rsidR="005F054F" w:rsidRPr="009906A3" w:rsidRDefault="005F054F" w:rsidP="005F054F">
      <w:pPr>
        <w:jc w:val="both"/>
        <w:rPr>
          <w:bCs/>
          <w:color w:val="000000"/>
          <w:sz w:val="26"/>
          <w:szCs w:val="26"/>
        </w:rPr>
      </w:pPr>
    </w:p>
    <w:p w:rsidR="005F054F" w:rsidRDefault="005F054F" w:rsidP="005F054F">
      <w:pPr>
        <w:pStyle w:val="ListParagraph"/>
        <w:spacing w:before="120" w:after="120"/>
        <w:ind w:left="284"/>
        <w:contextualSpacing w:val="0"/>
        <w:jc w:val="both"/>
        <w:rPr>
          <w:bCs/>
          <w:color w:val="000000"/>
          <w:sz w:val="26"/>
          <w:szCs w:val="26"/>
        </w:rPr>
      </w:pPr>
      <w:r w:rsidRPr="009906A3">
        <w:rPr>
          <w:bCs/>
          <w:color w:val="000000"/>
          <w:sz w:val="26"/>
          <w:szCs w:val="26"/>
        </w:rPr>
        <w:t xml:space="preserve">1) pe tot parcursul textului </w:t>
      </w:r>
      <w:r w:rsidR="002677AE">
        <w:rPr>
          <w:bCs/>
          <w:color w:val="000000"/>
          <w:sz w:val="26"/>
          <w:szCs w:val="26"/>
        </w:rPr>
        <w:t>sintagma</w:t>
      </w:r>
      <w:r w:rsidRPr="009906A3">
        <w:rPr>
          <w:bCs/>
          <w:color w:val="000000"/>
          <w:sz w:val="26"/>
          <w:szCs w:val="26"/>
        </w:rPr>
        <w:t xml:space="preserve"> </w:t>
      </w:r>
      <w:r w:rsidRPr="00A250EC">
        <w:rPr>
          <w:bCs/>
          <w:i/>
          <w:color w:val="000000"/>
          <w:sz w:val="26"/>
          <w:szCs w:val="26"/>
        </w:rPr>
        <w:t>„Direcţia generală afaceri consulare”,</w:t>
      </w:r>
      <w:r w:rsidRPr="009906A3">
        <w:rPr>
          <w:bCs/>
          <w:color w:val="000000"/>
          <w:sz w:val="26"/>
          <w:szCs w:val="26"/>
        </w:rPr>
        <w:t xml:space="preserve"> la orice caz gramatical, se substituie cu </w:t>
      </w:r>
      <w:r w:rsidR="002677AE">
        <w:rPr>
          <w:bCs/>
          <w:color w:val="000000"/>
          <w:sz w:val="26"/>
          <w:szCs w:val="26"/>
        </w:rPr>
        <w:t>sintagma</w:t>
      </w:r>
      <w:r w:rsidRPr="009906A3">
        <w:rPr>
          <w:bCs/>
          <w:color w:val="000000"/>
          <w:sz w:val="26"/>
          <w:szCs w:val="26"/>
        </w:rPr>
        <w:t xml:space="preserve"> </w:t>
      </w:r>
      <w:r w:rsidRPr="00A250EC">
        <w:rPr>
          <w:bCs/>
          <w:i/>
          <w:color w:val="000000"/>
          <w:sz w:val="26"/>
          <w:szCs w:val="26"/>
        </w:rPr>
        <w:t>„Direcţia afaceri consulare”,</w:t>
      </w:r>
      <w:r w:rsidRPr="009906A3">
        <w:rPr>
          <w:bCs/>
          <w:color w:val="000000"/>
          <w:sz w:val="26"/>
          <w:szCs w:val="26"/>
        </w:rPr>
        <w:t xml:space="preserve"> la cazul gramatical corespunzător; </w:t>
      </w:r>
    </w:p>
    <w:p w:rsidR="005F054F" w:rsidRPr="009E1EC8" w:rsidRDefault="005F054F" w:rsidP="005F054F">
      <w:pPr>
        <w:pStyle w:val="ListParagraph"/>
        <w:spacing w:before="120" w:after="120"/>
        <w:ind w:left="284"/>
        <w:contextualSpacing w:val="0"/>
        <w:jc w:val="both"/>
        <w:rPr>
          <w:i/>
          <w:sz w:val="26"/>
          <w:szCs w:val="26"/>
        </w:rPr>
      </w:pPr>
      <w:r>
        <w:rPr>
          <w:bCs/>
          <w:color w:val="000000"/>
          <w:sz w:val="26"/>
          <w:szCs w:val="26"/>
        </w:rPr>
        <w:t xml:space="preserve">2) </w:t>
      </w:r>
      <w:r w:rsidRPr="00D86F2A">
        <w:rPr>
          <w:sz w:val="26"/>
          <w:szCs w:val="26"/>
        </w:rPr>
        <w:t xml:space="preserve">punctul 22, după </w:t>
      </w:r>
      <w:r w:rsidR="000A0589">
        <w:rPr>
          <w:sz w:val="26"/>
          <w:szCs w:val="26"/>
        </w:rPr>
        <w:t>sintagma</w:t>
      </w:r>
      <w:r w:rsidR="000A0589" w:rsidRPr="00D86F2A">
        <w:rPr>
          <w:sz w:val="26"/>
          <w:szCs w:val="26"/>
        </w:rPr>
        <w:t xml:space="preserve"> </w:t>
      </w:r>
      <w:r w:rsidRPr="00D86F2A">
        <w:rPr>
          <w:sz w:val="26"/>
          <w:szCs w:val="26"/>
        </w:rPr>
        <w:t>„</w:t>
      </w:r>
      <w:r w:rsidR="007E154F" w:rsidRPr="009E1EC8">
        <w:rPr>
          <w:i/>
          <w:sz w:val="26"/>
          <w:szCs w:val="26"/>
          <w:shd w:val="clear" w:color="auto" w:fill="FFFFFF"/>
        </w:rPr>
        <w:t>Actele aferente dosarului de viză eliberate de către autorităţile/instituţiile unui stat străin</w:t>
      </w:r>
      <w:r w:rsidRPr="00D86F2A">
        <w:rPr>
          <w:sz w:val="26"/>
          <w:szCs w:val="26"/>
        </w:rPr>
        <w:t xml:space="preserve">” se </w:t>
      </w:r>
      <w:r w:rsidR="00392329">
        <w:rPr>
          <w:sz w:val="26"/>
          <w:szCs w:val="26"/>
        </w:rPr>
        <w:t>completează cu</w:t>
      </w:r>
      <w:r w:rsidR="000A0589">
        <w:rPr>
          <w:sz w:val="26"/>
          <w:szCs w:val="26"/>
        </w:rPr>
        <w:t xml:space="preserve"> sintagma</w:t>
      </w:r>
      <w:r w:rsidRPr="00D86F2A">
        <w:rPr>
          <w:sz w:val="26"/>
          <w:szCs w:val="26"/>
        </w:rPr>
        <w:t xml:space="preserve"> „</w:t>
      </w:r>
      <w:r w:rsidRPr="009E1EC8">
        <w:rPr>
          <w:i/>
          <w:sz w:val="26"/>
          <w:szCs w:val="26"/>
        </w:rPr>
        <w:t>cu excepţia cazierului judiciar,”;</w:t>
      </w:r>
    </w:p>
    <w:p w:rsidR="005F054F" w:rsidRPr="009906A3" w:rsidRDefault="00981AFE" w:rsidP="005F054F">
      <w:pPr>
        <w:pStyle w:val="ListParagraph"/>
        <w:spacing w:before="120" w:after="120"/>
        <w:ind w:left="284"/>
        <w:contextualSpacing w:val="0"/>
        <w:jc w:val="both"/>
        <w:rPr>
          <w:sz w:val="26"/>
          <w:szCs w:val="26"/>
        </w:rPr>
      </w:pPr>
      <w:r>
        <w:rPr>
          <w:sz w:val="26"/>
          <w:szCs w:val="26"/>
        </w:rPr>
        <w:t>3</w:t>
      </w:r>
      <w:r w:rsidR="005F054F">
        <w:rPr>
          <w:sz w:val="26"/>
          <w:szCs w:val="26"/>
        </w:rPr>
        <w:t xml:space="preserve">) la </w:t>
      </w:r>
      <w:r w:rsidR="005F054F" w:rsidRPr="009906A3">
        <w:rPr>
          <w:sz w:val="26"/>
          <w:szCs w:val="26"/>
        </w:rPr>
        <w:t xml:space="preserve">punctul 33, </w:t>
      </w:r>
      <w:r w:rsidR="005F054F">
        <w:rPr>
          <w:sz w:val="26"/>
          <w:szCs w:val="26"/>
        </w:rPr>
        <w:t>subpunctul</w:t>
      </w:r>
      <w:r w:rsidR="005F054F" w:rsidRPr="009906A3">
        <w:rPr>
          <w:sz w:val="26"/>
          <w:szCs w:val="26"/>
        </w:rPr>
        <w:t xml:space="preserve"> 2)</w:t>
      </w:r>
      <w:r w:rsidR="005F054F">
        <w:rPr>
          <w:sz w:val="26"/>
          <w:szCs w:val="26"/>
        </w:rPr>
        <w:t>,</w:t>
      </w:r>
      <w:r w:rsidR="005F054F" w:rsidRPr="009906A3">
        <w:rPr>
          <w:sz w:val="26"/>
          <w:szCs w:val="26"/>
        </w:rPr>
        <w:t xml:space="preserve"> </w:t>
      </w:r>
      <w:r w:rsidR="002677AE">
        <w:rPr>
          <w:sz w:val="26"/>
          <w:szCs w:val="26"/>
        </w:rPr>
        <w:t>sintagma</w:t>
      </w:r>
      <w:r w:rsidR="005F054F" w:rsidRPr="009906A3">
        <w:rPr>
          <w:sz w:val="26"/>
          <w:szCs w:val="26"/>
        </w:rPr>
        <w:t xml:space="preserve"> </w:t>
      </w:r>
      <w:r w:rsidR="005F054F" w:rsidRPr="00A250EC">
        <w:rPr>
          <w:i/>
          <w:sz w:val="26"/>
          <w:szCs w:val="26"/>
        </w:rPr>
        <w:t>„eliberat de o autoritate recunoscută”</w:t>
      </w:r>
      <w:r w:rsidR="005F054F" w:rsidRPr="009906A3">
        <w:rPr>
          <w:sz w:val="26"/>
          <w:szCs w:val="26"/>
        </w:rPr>
        <w:t xml:space="preserve"> se substituie cu </w:t>
      </w:r>
      <w:r w:rsidR="002677AE">
        <w:rPr>
          <w:sz w:val="26"/>
          <w:szCs w:val="26"/>
        </w:rPr>
        <w:t>sintagma</w:t>
      </w:r>
      <w:r w:rsidR="005F054F" w:rsidRPr="009906A3">
        <w:rPr>
          <w:sz w:val="26"/>
          <w:szCs w:val="26"/>
        </w:rPr>
        <w:t xml:space="preserve"> </w:t>
      </w:r>
      <w:r w:rsidR="005F054F" w:rsidRPr="00A250EC">
        <w:rPr>
          <w:i/>
          <w:sz w:val="26"/>
          <w:szCs w:val="26"/>
        </w:rPr>
        <w:t>„recunoscut sau acceptat”;</w:t>
      </w:r>
    </w:p>
    <w:p w:rsidR="005F054F" w:rsidRDefault="00981AFE" w:rsidP="005F054F">
      <w:pPr>
        <w:spacing w:before="120" w:after="120"/>
        <w:ind w:left="284"/>
        <w:jc w:val="both"/>
        <w:rPr>
          <w:sz w:val="26"/>
          <w:szCs w:val="26"/>
        </w:rPr>
      </w:pPr>
      <w:r>
        <w:rPr>
          <w:sz w:val="26"/>
          <w:szCs w:val="26"/>
        </w:rPr>
        <w:t>4</w:t>
      </w:r>
      <w:r w:rsidR="005F054F">
        <w:rPr>
          <w:sz w:val="26"/>
          <w:szCs w:val="26"/>
        </w:rPr>
        <w:t>)</w:t>
      </w:r>
      <w:r w:rsidR="005F054F" w:rsidRPr="009906A3">
        <w:rPr>
          <w:sz w:val="26"/>
          <w:szCs w:val="26"/>
        </w:rPr>
        <w:t xml:space="preserve">  punctul 124, </w:t>
      </w:r>
      <w:r w:rsidR="005F054F">
        <w:rPr>
          <w:sz w:val="26"/>
          <w:szCs w:val="26"/>
        </w:rPr>
        <w:t>se modifică după cum urmează:</w:t>
      </w:r>
    </w:p>
    <w:p w:rsidR="000F5506" w:rsidRDefault="005F054F" w:rsidP="00310456">
      <w:pPr>
        <w:ind w:left="708" w:hanging="141"/>
        <w:jc w:val="both"/>
        <w:rPr>
          <w:sz w:val="26"/>
          <w:szCs w:val="26"/>
        </w:rPr>
      </w:pPr>
      <w:r>
        <w:rPr>
          <w:sz w:val="26"/>
          <w:szCs w:val="26"/>
        </w:rPr>
        <w:t>subpunctul</w:t>
      </w:r>
      <w:r w:rsidRPr="009906A3">
        <w:rPr>
          <w:sz w:val="26"/>
          <w:szCs w:val="26"/>
        </w:rPr>
        <w:t xml:space="preserve"> 3),</w:t>
      </w:r>
      <w:r w:rsidR="00895740">
        <w:rPr>
          <w:sz w:val="26"/>
          <w:szCs w:val="26"/>
        </w:rPr>
        <w:t xml:space="preserve"> ultimul alineat va avea următorul cuprins:</w:t>
      </w:r>
    </w:p>
    <w:p w:rsidR="005F054F" w:rsidRPr="00A250EC" w:rsidRDefault="00895740" w:rsidP="00310456">
      <w:pPr>
        <w:ind w:left="708" w:hanging="141"/>
        <w:jc w:val="both"/>
        <w:rPr>
          <w:i/>
          <w:color w:val="000000"/>
          <w:sz w:val="26"/>
          <w:szCs w:val="26"/>
        </w:rPr>
      </w:pPr>
      <w:r>
        <w:rPr>
          <w:sz w:val="26"/>
          <w:szCs w:val="26"/>
        </w:rPr>
        <w:t xml:space="preserve"> </w:t>
      </w:r>
      <w:r w:rsidR="005F054F" w:rsidRPr="00A250EC">
        <w:rPr>
          <w:i/>
          <w:sz w:val="26"/>
          <w:szCs w:val="26"/>
        </w:rPr>
        <w:t>„</w:t>
      </w:r>
      <w:r w:rsidR="005F054F" w:rsidRPr="00A250EC">
        <w:rPr>
          <w:i/>
          <w:color w:val="000000"/>
          <w:sz w:val="26"/>
          <w:szCs w:val="26"/>
        </w:rPr>
        <w:t>activităţi independente, prestarea serviciilor contractuale, tratament medical de scurtă durată, activităţi culturale, ştiinţifice, umanitare, religioase şi/sau alte activităţi ce nu contravin legislaţiei Republicii Moldova – C/AD”</w:t>
      </w:r>
    </w:p>
    <w:p w:rsidR="005F054F" w:rsidRPr="009906A3" w:rsidRDefault="005F054F" w:rsidP="00310456">
      <w:pPr>
        <w:spacing w:before="120" w:after="120"/>
        <w:ind w:left="708" w:hanging="141"/>
        <w:jc w:val="both"/>
        <w:rPr>
          <w:sz w:val="26"/>
          <w:szCs w:val="26"/>
        </w:rPr>
      </w:pPr>
      <w:r>
        <w:rPr>
          <w:sz w:val="26"/>
          <w:szCs w:val="26"/>
        </w:rPr>
        <w:t>subpunctul</w:t>
      </w:r>
      <w:r w:rsidRPr="009906A3">
        <w:rPr>
          <w:sz w:val="26"/>
          <w:szCs w:val="26"/>
        </w:rPr>
        <w:t xml:space="preserve"> 4) </w:t>
      </w:r>
      <w:r>
        <w:rPr>
          <w:sz w:val="26"/>
          <w:szCs w:val="26"/>
        </w:rPr>
        <w:t>se completează cu literele</w:t>
      </w:r>
      <w:r w:rsidRPr="009906A3">
        <w:rPr>
          <w:sz w:val="26"/>
          <w:szCs w:val="26"/>
        </w:rPr>
        <w:t xml:space="preserve"> h), i) şi j), cu următorul cuprins:</w:t>
      </w:r>
    </w:p>
    <w:p w:rsidR="005F054F" w:rsidRPr="00241A85" w:rsidRDefault="005F054F" w:rsidP="00310456">
      <w:pPr>
        <w:ind w:left="708" w:hanging="141"/>
        <w:jc w:val="both"/>
        <w:rPr>
          <w:rStyle w:val="docblue"/>
          <w:i/>
          <w:iCs/>
          <w:color w:val="0000FF"/>
          <w:sz w:val="26"/>
          <w:szCs w:val="26"/>
        </w:rPr>
      </w:pPr>
      <w:r w:rsidRPr="00241A85">
        <w:rPr>
          <w:i/>
          <w:color w:val="000000"/>
          <w:sz w:val="26"/>
          <w:szCs w:val="26"/>
        </w:rPr>
        <w:t xml:space="preserve">„h) </w:t>
      </w:r>
      <w:r w:rsidRPr="00241A85">
        <w:rPr>
          <w:i/>
          <w:iCs/>
          <w:color w:val="000000"/>
          <w:sz w:val="26"/>
          <w:szCs w:val="26"/>
        </w:rPr>
        <w:t xml:space="preserve">activități în domeniul tehnologiei informației, </w:t>
      </w:r>
      <w:r w:rsidRPr="00241A85">
        <w:rPr>
          <w:i/>
          <w:color w:val="000000"/>
          <w:sz w:val="26"/>
          <w:szCs w:val="26"/>
        </w:rPr>
        <w:t>identificată prin simbolul D/IT;</w:t>
      </w:r>
      <w:r w:rsidRPr="00241A85">
        <w:rPr>
          <w:rStyle w:val="docblue"/>
          <w:i/>
          <w:iCs/>
          <w:color w:val="0000FF"/>
          <w:sz w:val="26"/>
          <w:szCs w:val="26"/>
        </w:rPr>
        <w:t>  </w:t>
      </w:r>
    </w:p>
    <w:p w:rsidR="005F054F" w:rsidRPr="00241A85" w:rsidRDefault="005F054F" w:rsidP="00310456">
      <w:pPr>
        <w:ind w:left="708" w:hanging="141"/>
        <w:jc w:val="both"/>
        <w:rPr>
          <w:i/>
          <w:color w:val="000000"/>
          <w:sz w:val="26"/>
          <w:szCs w:val="26"/>
        </w:rPr>
      </w:pPr>
      <w:r w:rsidRPr="00241A85">
        <w:rPr>
          <w:i/>
          <w:color w:val="000000"/>
          <w:sz w:val="26"/>
          <w:szCs w:val="26"/>
        </w:rPr>
        <w:t>i) transferul temporar al personalului în cadrul aceleiaşi persoane juridice</w:t>
      </w:r>
      <w:r w:rsidRPr="00241A85">
        <w:rPr>
          <w:i/>
          <w:iCs/>
          <w:color w:val="000000"/>
          <w:sz w:val="26"/>
          <w:szCs w:val="26"/>
        </w:rPr>
        <w:t xml:space="preserve">, </w:t>
      </w:r>
      <w:r w:rsidRPr="00241A85">
        <w:rPr>
          <w:i/>
          <w:color w:val="000000"/>
          <w:sz w:val="26"/>
          <w:szCs w:val="26"/>
        </w:rPr>
        <w:t>identificată prin simbolul D/TP;</w:t>
      </w:r>
      <w:r w:rsidRPr="00241A85">
        <w:rPr>
          <w:rStyle w:val="docblue"/>
          <w:i/>
          <w:iCs/>
          <w:color w:val="0000FF"/>
          <w:sz w:val="26"/>
          <w:szCs w:val="26"/>
        </w:rPr>
        <w:t>  </w:t>
      </w:r>
    </w:p>
    <w:p w:rsidR="005F054F" w:rsidRPr="00241A85" w:rsidRDefault="005F054F" w:rsidP="00310456">
      <w:pPr>
        <w:ind w:left="708" w:hanging="141"/>
        <w:jc w:val="both"/>
        <w:rPr>
          <w:i/>
          <w:color w:val="000000"/>
          <w:sz w:val="26"/>
          <w:szCs w:val="26"/>
        </w:rPr>
      </w:pPr>
      <w:r w:rsidRPr="00241A85">
        <w:rPr>
          <w:i/>
          <w:color w:val="000000"/>
          <w:sz w:val="26"/>
          <w:szCs w:val="26"/>
        </w:rPr>
        <w:t>j) activităţi de stagiu</w:t>
      </w:r>
      <w:r w:rsidRPr="00241A85">
        <w:rPr>
          <w:i/>
          <w:iCs/>
          <w:color w:val="000000"/>
          <w:sz w:val="26"/>
          <w:szCs w:val="26"/>
        </w:rPr>
        <w:t xml:space="preserve">, </w:t>
      </w:r>
      <w:r w:rsidRPr="00241A85">
        <w:rPr>
          <w:i/>
          <w:color w:val="000000"/>
          <w:sz w:val="26"/>
          <w:szCs w:val="26"/>
        </w:rPr>
        <w:t>identificată prin simbolul D/FT.”</w:t>
      </w:r>
    </w:p>
    <w:p w:rsidR="005F054F" w:rsidRDefault="005F054F" w:rsidP="005F054F">
      <w:pPr>
        <w:jc w:val="both"/>
        <w:rPr>
          <w:sz w:val="26"/>
          <w:szCs w:val="26"/>
        </w:rPr>
      </w:pPr>
      <w:r w:rsidRPr="009906A3">
        <w:rPr>
          <w:sz w:val="26"/>
          <w:szCs w:val="26"/>
        </w:rPr>
        <w:t xml:space="preserve">     </w:t>
      </w:r>
    </w:p>
    <w:p w:rsidR="005F054F" w:rsidRPr="009906A3" w:rsidRDefault="005F054F" w:rsidP="005F054F">
      <w:pPr>
        <w:tabs>
          <w:tab w:val="left" w:pos="284"/>
        </w:tabs>
        <w:ind w:firstLine="142"/>
        <w:jc w:val="both"/>
        <w:rPr>
          <w:sz w:val="26"/>
          <w:szCs w:val="26"/>
        </w:rPr>
      </w:pPr>
      <w:r w:rsidRPr="009906A3">
        <w:rPr>
          <w:sz w:val="26"/>
          <w:szCs w:val="26"/>
        </w:rPr>
        <w:t xml:space="preserve"> </w:t>
      </w:r>
      <w:r w:rsidR="00981AFE">
        <w:rPr>
          <w:sz w:val="26"/>
          <w:szCs w:val="26"/>
        </w:rPr>
        <w:t>5</w:t>
      </w:r>
      <w:r>
        <w:rPr>
          <w:sz w:val="26"/>
          <w:szCs w:val="26"/>
        </w:rPr>
        <w:t>)</w:t>
      </w:r>
      <w:r w:rsidRPr="009906A3">
        <w:rPr>
          <w:sz w:val="26"/>
          <w:szCs w:val="26"/>
        </w:rPr>
        <w:t xml:space="preserve"> </w:t>
      </w:r>
      <w:r w:rsidRPr="009906A3">
        <w:rPr>
          <w:bCs/>
          <w:color w:val="000000"/>
          <w:sz w:val="26"/>
          <w:szCs w:val="26"/>
        </w:rPr>
        <w:t>punctul 138</w:t>
      </w:r>
      <w:r>
        <w:rPr>
          <w:bCs/>
          <w:color w:val="000000"/>
          <w:sz w:val="26"/>
          <w:szCs w:val="26"/>
        </w:rPr>
        <w:t xml:space="preserve"> se modifică după cum urmează</w:t>
      </w:r>
      <w:r w:rsidRPr="009906A3">
        <w:rPr>
          <w:bCs/>
          <w:color w:val="000000"/>
          <w:sz w:val="26"/>
          <w:szCs w:val="26"/>
        </w:rPr>
        <w:t>:</w:t>
      </w:r>
    </w:p>
    <w:p w:rsidR="005F054F" w:rsidRPr="009906A3" w:rsidRDefault="007A2BA3" w:rsidP="005F054F">
      <w:pPr>
        <w:spacing w:before="120" w:after="120"/>
        <w:ind w:left="704"/>
        <w:jc w:val="both"/>
        <w:rPr>
          <w:bCs/>
          <w:color w:val="000000"/>
          <w:sz w:val="26"/>
          <w:szCs w:val="26"/>
        </w:rPr>
      </w:pPr>
      <w:r>
        <w:rPr>
          <w:bCs/>
          <w:color w:val="000000"/>
          <w:sz w:val="26"/>
          <w:szCs w:val="26"/>
        </w:rPr>
        <w:t xml:space="preserve">la </w:t>
      </w:r>
      <w:r w:rsidR="005F054F">
        <w:rPr>
          <w:bCs/>
          <w:color w:val="000000"/>
          <w:sz w:val="26"/>
          <w:szCs w:val="26"/>
        </w:rPr>
        <w:t>subpunctul</w:t>
      </w:r>
      <w:r w:rsidR="005F054F" w:rsidRPr="009906A3">
        <w:rPr>
          <w:bCs/>
          <w:color w:val="000000"/>
          <w:sz w:val="26"/>
          <w:szCs w:val="26"/>
        </w:rPr>
        <w:t xml:space="preserve"> 2)</w:t>
      </w:r>
      <w:r w:rsidR="005F054F">
        <w:rPr>
          <w:bCs/>
          <w:color w:val="000000"/>
          <w:sz w:val="26"/>
          <w:szCs w:val="26"/>
        </w:rPr>
        <w:t>,</w:t>
      </w:r>
      <w:r w:rsidR="005F054F" w:rsidRPr="009906A3">
        <w:rPr>
          <w:bCs/>
          <w:color w:val="000000"/>
          <w:sz w:val="26"/>
          <w:szCs w:val="26"/>
        </w:rPr>
        <w:t xml:space="preserve"> litera a)</w:t>
      </w:r>
      <w:r w:rsidR="005F054F">
        <w:rPr>
          <w:bCs/>
          <w:color w:val="000000"/>
          <w:sz w:val="26"/>
          <w:szCs w:val="26"/>
        </w:rPr>
        <w:t>,</w:t>
      </w:r>
      <w:r w:rsidR="005F054F" w:rsidRPr="009906A3">
        <w:rPr>
          <w:bCs/>
          <w:color w:val="000000"/>
          <w:sz w:val="26"/>
          <w:szCs w:val="26"/>
        </w:rPr>
        <w:t xml:space="preserve"> </w:t>
      </w:r>
      <w:r>
        <w:rPr>
          <w:bCs/>
          <w:color w:val="000000"/>
          <w:sz w:val="26"/>
          <w:szCs w:val="26"/>
        </w:rPr>
        <w:t>sintagma</w:t>
      </w:r>
      <w:r w:rsidR="005F054F" w:rsidRPr="009906A3">
        <w:rPr>
          <w:bCs/>
          <w:color w:val="000000"/>
          <w:sz w:val="26"/>
          <w:szCs w:val="26"/>
        </w:rPr>
        <w:t xml:space="preserve"> </w:t>
      </w:r>
      <w:r w:rsidR="005F054F" w:rsidRPr="008706BA">
        <w:rPr>
          <w:bCs/>
          <w:i/>
          <w:color w:val="000000"/>
          <w:sz w:val="26"/>
          <w:szCs w:val="26"/>
        </w:rPr>
        <w:t>„turistică clasificată în condiţiile legii”</w:t>
      </w:r>
      <w:r w:rsidR="005F054F" w:rsidRPr="009906A3">
        <w:rPr>
          <w:bCs/>
          <w:color w:val="000000"/>
          <w:sz w:val="26"/>
          <w:szCs w:val="26"/>
        </w:rPr>
        <w:t xml:space="preserve"> se exclude;</w:t>
      </w:r>
    </w:p>
    <w:p w:rsidR="005F054F" w:rsidRDefault="005F054F" w:rsidP="005F054F">
      <w:pPr>
        <w:spacing w:before="120" w:after="120"/>
        <w:ind w:left="284"/>
        <w:jc w:val="both"/>
        <w:rPr>
          <w:bCs/>
          <w:color w:val="000000"/>
          <w:sz w:val="26"/>
          <w:szCs w:val="26"/>
        </w:rPr>
      </w:pPr>
      <w:r w:rsidRPr="009906A3">
        <w:rPr>
          <w:bCs/>
          <w:color w:val="000000"/>
          <w:sz w:val="26"/>
          <w:szCs w:val="26"/>
        </w:rPr>
        <w:tab/>
      </w:r>
      <w:r w:rsidR="007A2BA3">
        <w:rPr>
          <w:bCs/>
          <w:color w:val="000000"/>
          <w:sz w:val="26"/>
          <w:szCs w:val="26"/>
        </w:rPr>
        <w:t xml:space="preserve">la </w:t>
      </w:r>
      <w:r>
        <w:rPr>
          <w:bCs/>
          <w:color w:val="000000"/>
          <w:sz w:val="26"/>
          <w:szCs w:val="26"/>
        </w:rPr>
        <w:t>subpunctul</w:t>
      </w:r>
      <w:r w:rsidRPr="009906A3">
        <w:rPr>
          <w:bCs/>
          <w:color w:val="000000"/>
          <w:sz w:val="26"/>
          <w:szCs w:val="26"/>
        </w:rPr>
        <w:t xml:space="preserve"> 3)</w:t>
      </w:r>
      <w:r>
        <w:rPr>
          <w:bCs/>
          <w:color w:val="000000"/>
          <w:sz w:val="26"/>
          <w:szCs w:val="26"/>
        </w:rPr>
        <w:t xml:space="preserve">, </w:t>
      </w:r>
      <w:r w:rsidRPr="009906A3">
        <w:rPr>
          <w:bCs/>
          <w:color w:val="000000"/>
          <w:sz w:val="26"/>
          <w:szCs w:val="26"/>
        </w:rPr>
        <w:t xml:space="preserve">litera e), </w:t>
      </w:r>
      <w:r w:rsidR="007A2BA3">
        <w:rPr>
          <w:bCs/>
          <w:color w:val="000000"/>
          <w:sz w:val="26"/>
          <w:szCs w:val="26"/>
        </w:rPr>
        <w:t>sintagma</w:t>
      </w:r>
      <w:r w:rsidRPr="009906A3">
        <w:rPr>
          <w:bCs/>
          <w:color w:val="000000"/>
          <w:sz w:val="26"/>
          <w:szCs w:val="26"/>
        </w:rPr>
        <w:t xml:space="preserve"> </w:t>
      </w:r>
      <w:r w:rsidRPr="008706BA">
        <w:rPr>
          <w:bCs/>
          <w:i/>
          <w:color w:val="000000"/>
          <w:sz w:val="26"/>
          <w:szCs w:val="26"/>
        </w:rPr>
        <w:t>„clasificată în condiţiile legii”</w:t>
      </w:r>
      <w:r w:rsidRPr="009906A3">
        <w:rPr>
          <w:bCs/>
          <w:color w:val="000000"/>
          <w:sz w:val="26"/>
          <w:szCs w:val="26"/>
        </w:rPr>
        <w:t xml:space="preserve"> se exclude;</w:t>
      </w:r>
    </w:p>
    <w:p w:rsidR="005F054F" w:rsidRDefault="005F054F" w:rsidP="005F054F">
      <w:pPr>
        <w:spacing w:before="120" w:after="120"/>
        <w:ind w:left="284"/>
        <w:jc w:val="both"/>
        <w:rPr>
          <w:bCs/>
          <w:color w:val="000000"/>
          <w:sz w:val="26"/>
          <w:szCs w:val="26"/>
        </w:rPr>
      </w:pPr>
      <w:r>
        <w:rPr>
          <w:bCs/>
          <w:color w:val="000000"/>
          <w:sz w:val="26"/>
          <w:szCs w:val="26"/>
        </w:rPr>
        <w:tab/>
        <w:t>la subpunctul 4), literele a) şi e)  se exclud;</w:t>
      </w:r>
    </w:p>
    <w:p w:rsidR="00895740" w:rsidRPr="00A250EC" w:rsidRDefault="00895740" w:rsidP="00895740">
      <w:pPr>
        <w:ind w:left="708"/>
        <w:jc w:val="both"/>
        <w:rPr>
          <w:i/>
          <w:color w:val="000000"/>
          <w:sz w:val="26"/>
          <w:szCs w:val="26"/>
        </w:rPr>
      </w:pPr>
      <w:r>
        <w:rPr>
          <w:bCs/>
          <w:color w:val="000000"/>
          <w:sz w:val="26"/>
          <w:szCs w:val="26"/>
        </w:rPr>
        <w:t xml:space="preserve">la </w:t>
      </w:r>
      <w:r w:rsidR="005F054F">
        <w:rPr>
          <w:bCs/>
          <w:color w:val="000000"/>
          <w:sz w:val="26"/>
          <w:szCs w:val="26"/>
        </w:rPr>
        <w:t>subpunctul</w:t>
      </w:r>
      <w:r w:rsidR="005F054F" w:rsidRPr="009906A3">
        <w:rPr>
          <w:bCs/>
          <w:color w:val="000000"/>
          <w:sz w:val="26"/>
          <w:szCs w:val="26"/>
        </w:rPr>
        <w:t xml:space="preserve"> 7) </w:t>
      </w:r>
      <w:r>
        <w:rPr>
          <w:sz w:val="26"/>
          <w:szCs w:val="26"/>
        </w:rPr>
        <w:t xml:space="preserve">textul </w:t>
      </w:r>
      <w:r w:rsidRPr="00F3026C">
        <w:rPr>
          <w:i/>
          <w:sz w:val="26"/>
          <w:szCs w:val="26"/>
        </w:rPr>
        <w:t>„</w:t>
      </w:r>
      <w:r w:rsidRPr="00F3026C">
        <w:rPr>
          <w:i/>
          <w:sz w:val="26"/>
          <w:szCs w:val="26"/>
          <w:shd w:val="clear" w:color="auto" w:fill="FFFFFF"/>
        </w:rPr>
        <w:t>activităţi culturale, ştiinţifice, umanitare, tratament medical de scurtă durată sau alte activităţi care</w:t>
      </w:r>
      <w:r>
        <w:rPr>
          <w:i/>
          <w:sz w:val="26"/>
          <w:szCs w:val="26"/>
          <w:shd w:val="clear" w:color="auto" w:fill="FFFFFF"/>
        </w:rPr>
        <w:t xml:space="preserve"> nu contravin legilor naţionale:</w:t>
      </w:r>
      <w:r w:rsidRPr="00F3026C">
        <w:rPr>
          <w:i/>
          <w:sz w:val="26"/>
          <w:szCs w:val="26"/>
          <w:shd w:val="clear" w:color="auto" w:fill="FFFFFF"/>
        </w:rPr>
        <w:t>”</w:t>
      </w:r>
      <w:r>
        <w:rPr>
          <w:rFonts w:ascii="Georgia" w:hAnsi="Georgia"/>
          <w:color w:val="333333"/>
          <w:sz w:val="16"/>
          <w:szCs w:val="16"/>
          <w:shd w:val="clear" w:color="auto" w:fill="FFFFFF"/>
        </w:rPr>
        <w:t xml:space="preserve"> </w:t>
      </w:r>
      <w:r>
        <w:rPr>
          <w:sz w:val="26"/>
          <w:szCs w:val="26"/>
        </w:rPr>
        <w:t>se substituie cu următorul text</w:t>
      </w:r>
      <w:r w:rsidRPr="009906A3">
        <w:rPr>
          <w:sz w:val="26"/>
          <w:szCs w:val="26"/>
        </w:rPr>
        <w:t>:</w:t>
      </w:r>
      <w:r>
        <w:rPr>
          <w:sz w:val="26"/>
          <w:szCs w:val="26"/>
        </w:rPr>
        <w:t xml:space="preserve"> </w:t>
      </w:r>
      <w:r w:rsidRPr="00A250EC">
        <w:rPr>
          <w:i/>
          <w:sz w:val="26"/>
          <w:szCs w:val="26"/>
        </w:rPr>
        <w:t>„</w:t>
      </w:r>
      <w:r w:rsidRPr="00A250EC">
        <w:rPr>
          <w:i/>
          <w:color w:val="000000"/>
          <w:sz w:val="26"/>
          <w:szCs w:val="26"/>
        </w:rPr>
        <w:t xml:space="preserve">activităţi independente, prestarea </w:t>
      </w:r>
      <w:r w:rsidRPr="00A250EC">
        <w:rPr>
          <w:i/>
          <w:color w:val="000000"/>
          <w:sz w:val="26"/>
          <w:szCs w:val="26"/>
        </w:rPr>
        <w:lastRenderedPageBreak/>
        <w:t>serviciilor contractuale, tratament medical de scurtă durată, activităţi culturale, ştiinţifice, umanitare, religioase şi/sau alte activităţi ce nu contravin legislaţiei Republicii Moldova</w:t>
      </w:r>
      <w:r>
        <w:rPr>
          <w:i/>
          <w:color w:val="000000"/>
          <w:sz w:val="26"/>
          <w:szCs w:val="26"/>
        </w:rPr>
        <w:t>:</w:t>
      </w:r>
      <w:r w:rsidRPr="00A250EC">
        <w:rPr>
          <w:i/>
          <w:color w:val="000000"/>
          <w:sz w:val="26"/>
          <w:szCs w:val="26"/>
        </w:rPr>
        <w:t>”</w:t>
      </w:r>
      <w:r>
        <w:rPr>
          <w:i/>
          <w:color w:val="000000"/>
          <w:sz w:val="26"/>
          <w:szCs w:val="26"/>
        </w:rPr>
        <w:t>;</w:t>
      </w:r>
    </w:p>
    <w:p w:rsidR="005F054F" w:rsidRDefault="005F054F" w:rsidP="005F054F">
      <w:pPr>
        <w:jc w:val="both"/>
        <w:rPr>
          <w:bCs/>
          <w:color w:val="000000"/>
          <w:sz w:val="26"/>
          <w:szCs w:val="26"/>
        </w:rPr>
      </w:pPr>
      <w:r>
        <w:rPr>
          <w:bCs/>
          <w:color w:val="000000"/>
          <w:sz w:val="26"/>
          <w:szCs w:val="26"/>
        </w:rPr>
        <w:t xml:space="preserve"> </w:t>
      </w:r>
      <w:r w:rsidRPr="009906A3">
        <w:rPr>
          <w:bCs/>
          <w:color w:val="000000"/>
          <w:sz w:val="26"/>
          <w:szCs w:val="26"/>
        </w:rPr>
        <w:t xml:space="preserve"> </w:t>
      </w:r>
    </w:p>
    <w:p w:rsidR="000E3D12" w:rsidRDefault="00981AFE" w:rsidP="005F054F">
      <w:pPr>
        <w:ind w:firstLine="284"/>
        <w:jc w:val="both"/>
        <w:rPr>
          <w:rFonts w:ascii="Georgia" w:hAnsi="Georgia"/>
          <w:shd w:val="clear" w:color="auto" w:fill="FFFFFF"/>
        </w:rPr>
      </w:pPr>
      <w:r>
        <w:rPr>
          <w:bCs/>
          <w:color w:val="000000"/>
          <w:sz w:val="26"/>
          <w:szCs w:val="26"/>
        </w:rPr>
        <w:t>6</w:t>
      </w:r>
      <w:r w:rsidR="005F054F">
        <w:rPr>
          <w:bCs/>
          <w:color w:val="000000"/>
          <w:sz w:val="26"/>
          <w:szCs w:val="26"/>
        </w:rPr>
        <w:t>)</w:t>
      </w:r>
      <w:r w:rsidR="000E3D12">
        <w:rPr>
          <w:bCs/>
          <w:color w:val="000000"/>
          <w:sz w:val="26"/>
          <w:szCs w:val="26"/>
        </w:rPr>
        <w:t xml:space="preserve"> la punctul 139 sintagma </w:t>
      </w:r>
      <w:r w:rsidR="000E3D12" w:rsidRPr="000E3D12">
        <w:rPr>
          <w:bCs/>
          <w:sz w:val="26"/>
          <w:szCs w:val="26"/>
          <w:lang w:val="en-US"/>
        </w:rPr>
        <w:t>“</w:t>
      </w:r>
      <w:r w:rsidR="000E3D12" w:rsidRPr="000E3D12">
        <w:rPr>
          <w:rFonts w:ascii="Georgia" w:hAnsi="Georgia"/>
          <w:shd w:val="clear" w:color="auto" w:fill="FFFFFF"/>
        </w:rPr>
        <w:t xml:space="preserve">, </w:t>
      </w:r>
      <w:r w:rsidR="000E3D12" w:rsidRPr="00C7100B">
        <w:rPr>
          <w:rFonts w:ascii="Georgia" w:hAnsi="Georgia"/>
          <w:i/>
          <w:shd w:val="clear" w:color="auto" w:fill="FFFFFF"/>
        </w:rPr>
        <w:t>subpunctul 4) litera a)”</w:t>
      </w:r>
      <w:r w:rsidR="000E3D12">
        <w:rPr>
          <w:rFonts w:ascii="Georgia" w:hAnsi="Georgia"/>
          <w:shd w:val="clear" w:color="auto" w:fill="FFFFFF"/>
        </w:rPr>
        <w:t xml:space="preserve"> se exclude;</w:t>
      </w:r>
    </w:p>
    <w:p w:rsidR="000E3D12" w:rsidRPr="000E3D12" w:rsidRDefault="000E3D12" w:rsidP="005F054F">
      <w:pPr>
        <w:ind w:firstLine="284"/>
        <w:jc w:val="both"/>
        <w:rPr>
          <w:bCs/>
          <w:color w:val="000000"/>
          <w:sz w:val="26"/>
          <w:szCs w:val="26"/>
          <w:lang w:val="ro-MO"/>
        </w:rPr>
      </w:pPr>
    </w:p>
    <w:p w:rsidR="005F054F" w:rsidRDefault="000E3D12" w:rsidP="005F054F">
      <w:pPr>
        <w:ind w:firstLine="284"/>
        <w:jc w:val="both"/>
        <w:rPr>
          <w:bCs/>
          <w:color w:val="000000"/>
          <w:sz w:val="26"/>
          <w:szCs w:val="26"/>
        </w:rPr>
      </w:pPr>
      <w:r>
        <w:rPr>
          <w:bCs/>
          <w:color w:val="000000"/>
          <w:sz w:val="26"/>
          <w:szCs w:val="26"/>
        </w:rPr>
        <w:t>7)</w:t>
      </w:r>
      <w:r w:rsidR="005F054F">
        <w:rPr>
          <w:bCs/>
          <w:color w:val="000000"/>
          <w:sz w:val="26"/>
          <w:szCs w:val="26"/>
        </w:rPr>
        <w:t xml:space="preserve"> </w:t>
      </w:r>
      <w:r w:rsidR="005F054F" w:rsidRPr="009906A3">
        <w:rPr>
          <w:bCs/>
          <w:color w:val="000000"/>
          <w:sz w:val="26"/>
          <w:szCs w:val="26"/>
        </w:rPr>
        <w:t>punctul 140</w:t>
      </w:r>
      <w:r w:rsidR="005F054F" w:rsidRPr="00E91724">
        <w:rPr>
          <w:sz w:val="26"/>
          <w:szCs w:val="26"/>
        </w:rPr>
        <w:t xml:space="preserve"> </w:t>
      </w:r>
      <w:r w:rsidR="005F054F">
        <w:rPr>
          <w:sz w:val="26"/>
          <w:szCs w:val="26"/>
        </w:rPr>
        <w:t>se modifică după cum urmează:</w:t>
      </w:r>
    </w:p>
    <w:p w:rsidR="00616B39" w:rsidRDefault="005F054F">
      <w:pPr>
        <w:spacing w:before="120" w:after="120"/>
        <w:ind w:left="708" w:firstLine="1"/>
        <w:jc w:val="both"/>
        <w:rPr>
          <w:bCs/>
          <w:color w:val="000000"/>
          <w:sz w:val="26"/>
          <w:szCs w:val="26"/>
        </w:rPr>
      </w:pPr>
      <w:r>
        <w:rPr>
          <w:bCs/>
          <w:color w:val="000000"/>
          <w:sz w:val="26"/>
          <w:szCs w:val="26"/>
        </w:rPr>
        <w:t xml:space="preserve">la subpunctul 1), litera d) </w:t>
      </w:r>
      <w:r w:rsidR="00493E46">
        <w:rPr>
          <w:bCs/>
          <w:color w:val="000000"/>
          <w:sz w:val="26"/>
          <w:szCs w:val="26"/>
        </w:rPr>
        <w:t xml:space="preserve">se va expune în următoarea redacție: </w:t>
      </w:r>
      <w:r>
        <w:rPr>
          <w:bCs/>
          <w:color w:val="000000"/>
          <w:sz w:val="26"/>
          <w:szCs w:val="26"/>
        </w:rPr>
        <w:t>„</w:t>
      </w:r>
      <w:r w:rsidR="00493E46" w:rsidRPr="008706BA">
        <w:rPr>
          <w:i/>
          <w:color w:val="000000"/>
          <w:sz w:val="26"/>
          <w:szCs w:val="26"/>
        </w:rPr>
        <w:t xml:space="preserve">cazierul judiciar din ţara de origine tradus în </w:t>
      </w:r>
      <w:r w:rsidR="00493E46" w:rsidRPr="007D1455">
        <w:rPr>
          <w:i/>
          <w:sz w:val="26"/>
          <w:szCs w:val="26"/>
        </w:rPr>
        <w:t xml:space="preserve">limba </w:t>
      </w:r>
      <w:r w:rsidR="00493E46">
        <w:rPr>
          <w:i/>
          <w:sz w:val="26"/>
          <w:szCs w:val="26"/>
        </w:rPr>
        <w:t xml:space="preserve">engleză sau română legalizat sau </w:t>
      </w:r>
      <w:proofErr w:type="spellStart"/>
      <w:r w:rsidR="00493E46">
        <w:rPr>
          <w:i/>
          <w:sz w:val="26"/>
          <w:szCs w:val="26"/>
        </w:rPr>
        <w:t>apostilat</w:t>
      </w:r>
      <w:proofErr w:type="spellEnd"/>
      <w:r w:rsidR="00493E46">
        <w:rPr>
          <w:i/>
          <w:sz w:val="26"/>
          <w:szCs w:val="26"/>
        </w:rPr>
        <w:t>, după caz;</w:t>
      </w:r>
      <w:r>
        <w:rPr>
          <w:bCs/>
          <w:color w:val="000000"/>
          <w:sz w:val="26"/>
          <w:szCs w:val="26"/>
        </w:rPr>
        <w:t>”;</w:t>
      </w:r>
    </w:p>
    <w:p w:rsidR="00493E46" w:rsidRDefault="005F054F" w:rsidP="00493E46">
      <w:pPr>
        <w:spacing w:before="120" w:after="120"/>
        <w:ind w:left="708" w:firstLine="1"/>
        <w:jc w:val="both"/>
        <w:rPr>
          <w:bCs/>
          <w:color w:val="000000"/>
          <w:sz w:val="26"/>
          <w:szCs w:val="26"/>
        </w:rPr>
      </w:pPr>
      <w:r>
        <w:rPr>
          <w:bCs/>
          <w:color w:val="000000"/>
          <w:sz w:val="26"/>
          <w:szCs w:val="26"/>
        </w:rPr>
        <w:t xml:space="preserve">la subpunctul 2), litera e) </w:t>
      </w:r>
      <w:r w:rsidR="00493E46">
        <w:rPr>
          <w:bCs/>
          <w:color w:val="000000"/>
          <w:sz w:val="26"/>
          <w:szCs w:val="26"/>
        </w:rPr>
        <w:t>se va expune în următoarea redacție: „</w:t>
      </w:r>
      <w:r w:rsidR="00493E46" w:rsidRPr="008706BA">
        <w:rPr>
          <w:i/>
          <w:color w:val="000000"/>
          <w:sz w:val="26"/>
          <w:szCs w:val="26"/>
        </w:rPr>
        <w:t>cazierul judiciar din ţara de origine</w:t>
      </w:r>
      <w:r w:rsidR="00392329">
        <w:rPr>
          <w:i/>
          <w:color w:val="000000"/>
          <w:sz w:val="26"/>
          <w:szCs w:val="26"/>
        </w:rPr>
        <w:t>,</w:t>
      </w:r>
      <w:r w:rsidR="00493E46" w:rsidRPr="008706BA">
        <w:rPr>
          <w:i/>
          <w:color w:val="000000"/>
          <w:sz w:val="26"/>
          <w:szCs w:val="26"/>
        </w:rPr>
        <w:t xml:space="preserve"> tradus în </w:t>
      </w:r>
      <w:r w:rsidR="00493E46" w:rsidRPr="007D1455">
        <w:rPr>
          <w:i/>
          <w:sz w:val="26"/>
          <w:szCs w:val="26"/>
        </w:rPr>
        <w:t xml:space="preserve">limba </w:t>
      </w:r>
      <w:r w:rsidR="00493E46">
        <w:rPr>
          <w:i/>
          <w:sz w:val="26"/>
          <w:szCs w:val="26"/>
        </w:rPr>
        <w:t xml:space="preserve">engleză sau română </w:t>
      </w:r>
      <w:r w:rsidR="00392329">
        <w:rPr>
          <w:i/>
          <w:sz w:val="26"/>
          <w:szCs w:val="26"/>
        </w:rPr>
        <w:t xml:space="preserve">și </w:t>
      </w:r>
      <w:r w:rsidR="00493E46">
        <w:rPr>
          <w:i/>
          <w:sz w:val="26"/>
          <w:szCs w:val="26"/>
        </w:rPr>
        <w:t xml:space="preserve">legalizat sau </w:t>
      </w:r>
      <w:proofErr w:type="spellStart"/>
      <w:r w:rsidR="00493E46">
        <w:rPr>
          <w:i/>
          <w:sz w:val="26"/>
          <w:szCs w:val="26"/>
        </w:rPr>
        <w:t>apostilat</w:t>
      </w:r>
      <w:proofErr w:type="spellEnd"/>
      <w:r w:rsidR="00493E46">
        <w:rPr>
          <w:i/>
          <w:sz w:val="26"/>
          <w:szCs w:val="26"/>
        </w:rPr>
        <w:t>, după caz;</w:t>
      </w:r>
      <w:r w:rsidR="00493E46">
        <w:rPr>
          <w:bCs/>
          <w:color w:val="000000"/>
          <w:sz w:val="26"/>
          <w:szCs w:val="26"/>
        </w:rPr>
        <w:t>”;</w:t>
      </w:r>
    </w:p>
    <w:p w:rsidR="00493E46" w:rsidRDefault="005F054F" w:rsidP="00493E46">
      <w:pPr>
        <w:spacing w:before="120" w:after="120"/>
        <w:ind w:left="708" w:firstLine="1"/>
        <w:jc w:val="both"/>
        <w:rPr>
          <w:bCs/>
          <w:color w:val="000000"/>
          <w:sz w:val="26"/>
          <w:szCs w:val="26"/>
        </w:rPr>
      </w:pPr>
      <w:r>
        <w:rPr>
          <w:bCs/>
          <w:color w:val="000000"/>
          <w:sz w:val="26"/>
          <w:szCs w:val="26"/>
        </w:rPr>
        <w:t xml:space="preserve">la subpunctul 3), litera f) </w:t>
      </w:r>
      <w:r w:rsidR="00493E46">
        <w:rPr>
          <w:bCs/>
          <w:color w:val="000000"/>
          <w:sz w:val="26"/>
          <w:szCs w:val="26"/>
        </w:rPr>
        <w:t>se va expune în următoarea redacție: „</w:t>
      </w:r>
      <w:r w:rsidR="00493E46" w:rsidRPr="008706BA">
        <w:rPr>
          <w:i/>
          <w:color w:val="000000"/>
          <w:sz w:val="26"/>
          <w:szCs w:val="26"/>
        </w:rPr>
        <w:t>cazierul judiciar din ţara de origine</w:t>
      </w:r>
      <w:r w:rsidR="00392329">
        <w:rPr>
          <w:i/>
          <w:color w:val="000000"/>
          <w:sz w:val="26"/>
          <w:szCs w:val="26"/>
        </w:rPr>
        <w:t>,</w:t>
      </w:r>
      <w:r w:rsidR="00493E46" w:rsidRPr="008706BA">
        <w:rPr>
          <w:i/>
          <w:color w:val="000000"/>
          <w:sz w:val="26"/>
          <w:szCs w:val="26"/>
        </w:rPr>
        <w:t xml:space="preserve"> tradus în </w:t>
      </w:r>
      <w:r w:rsidR="00493E46" w:rsidRPr="007D1455">
        <w:rPr>
          <w:i/>
          <w:sz w:val="26"/>
          <w:szCs w:val="26"/>
        </w:rPr>
        <w:t xml:space="preserve">limba </w:t>
      </w:r>
      <w:r w:rsidR="00493E46">
        <w:rPr>
          <w:i/>
          <w:sz w:val="26"/>
          <w:szCs w:val="26"/>
        </w:rPr>
        <w:t>engleză sau română</w:t>
      </w:r>
      <w:r w:rsidR="00392329">
        <w:rPr>
          <w:i/>
          <w:sz w:val="26"/>
          <w:szCs w:val="26"/>
        </w:rPr>
        <w:t xml:space="preserve"> și</w:t>
      </w:r>
      <w:r w:rsidR="00493E46">
        <w:rPr>
          <w:i/>
          <w:sz w:val="26"/>
          <w:szCs w:val="26"/>
        </w:rPr>
        <w:t xml:space="preserve"> legalizat sau </w:t>
      </w:r>
      <w:proofErr w:type="spellStart"/>
      <w:r w:rsidR="00493E46">
        <w:rPr>
          <w:i/>
          <w:sz w:val="26"/>
          <w:szCs w:val="26"/>
        </w:rPr>
        <w:t>apostilat</w:t>
      </w:r>
      <w:proofErr w:type="spellEnd"/>
      <w:r w:rsidR="00493E46">
        <w:rPr>
          <w:i/>
          <w:sz w:val="26"/>
          <w:szCs w:val="26"/>
        </w:rPr>
        <w:t>, după caz,</w:t>
      </w:r>
      <w:r w:rsidR="00493E46" w:rsidRPr="00493E46">
        <w:rPr>
          <w:i/>
          <w:sz w:val="26"/>
          <w:szCs w:val="26"/>
        </w:rPr>
        <w:t xml:space="preserve"> </w:t>
      </w:r>
      <w:r w:rsidR="00493E46">
        <w:rPr>
          <w:i/>
          <w:sz w:val="26"/>
          <w:szCs w:val="26"/>
        </w:rPr>
        <w:t xml:space="preserve">cu excepția minorilor </w:t>
      </w:r>
      <w:proofErr w:type="spellStart"/>
      <w:r w:rsidR="00493E46">
        <w:rPr>
          <w:i/>
          <w:sz w:val="26"/>
          <w:szCs w:val="26"/>
        </w:rPr>
        <w:t>pînă</w:t>
      </w:r>
      <w:proofErr w:type="spellEnd"/>
      <w:r w:rsidR="00493E46">
        <w:rPr>
          <w:i/>
          <w:sz w:val="26"/>
          <w:szCs w:val="26"/>
        </w:rPr>
        <w:t xml:space="preserve"> la 16 ani;</w:t>
      </w:r>
      <w:r w:rsidR="00493E46">
        <w:rPr>
          <w:bCs/>
          <w:color w:val="000000"/>
          <w:sz w:val="26"/>
          <w:szCs w:val="26"/>
        </w:rPr>
        <w:t>”;</w:t>
      </w:r>
    </w:p>
    <w:p w:rsidR="00493E46" w:rsidRDefault="005F054F" w:rsidP="00493E46">
      <w:pPr>
        <w:spacing w:before="120" w:after="120"/>
        <w:ind w:left="708" w:firstLine="1"/>
        <w:jc w:val="both"/>
        <w:rPr>
          <w:bCs/>
          <w:color w:val="000000"/>
          <w:sz w:val="26"/>
          <w:szCs w:val="26"/>
        </w:rPr>
      </w:pPr>
      <w:r>
        <w:rPr>
          <w:bCs/>
          <w:color w:val="000000"/>
          <w:sz w:val="26"/>
          <w:szCs w:val="26"/>
        </w:rPr>
        <w:t xml:space="preserve">la subpunctul 4), litera d) </w:t>
      </w:r>
      <w:r w:rsidR="00493E46">
        <w:rPr>
          <w:bCs/>
          <w:color w:val="000000"/>
          <w:sz w:val="26"/>
          <w:szCs w:val="26"/>
        </w:rPr>
        <w:t>se va expune în următoarea redacție: „</w:t>
      </w:r>
      <w:r w:rsidR="00493E46" w:rsidRPr="008706BA">
        <w:rPr>
          <w:i/>
          <w:color w:val="000000"/>
          <w:sz w:val="26"/>
          <w:szCs w:val="26"/>
        </w:rPr>
        <w:t>cazierul judiciar din ţara de origine</w:t>
      </w:r>
      <w:r w:rsidR="00392329">
        <w:rPr>
          <w:i/>
          <w:color w:val="000000"/>
          <w:sz w:val="26"/>
          <w:szCs w:val="26"/>
        </w:rPr>
        <w:t>,</w:t>
      </w:r>
      <w:r w:rsidR="00493E46" w:rsidRPr="008706BA">
        <w:rPr>
          <w:i/>
          <w:color w:val="000000"/>
          <w:sz w:val="26"/>
          <w:szCs w:val="26"/>
        </w:rPr>
        <w:t xml:space="preserve"> tradus în </w:t>
      </w:r>
      <w:r w:rsidR="00493E46" w:rsidRPr="007D1455">
        <w:rPr>
          <w:i/>
          <w:sz w:val="26"/>
          <w:szCs w:val="26"/>
        </w:rPr>
        <w:t xml:space="preserve">limba </w:t>
      </w:r>
      <w:r w:rsidR="00493E46">
        <w:rPr>
          <w:i/>
          <w:sz w:val="26"/>
          <w:szCs w:val="26"/>
        </w:rPr>
        <w:t>engleză sau română</w:t>
      </w:r>
      <w:r w:rsidR="00392329">
        <w:rPr>
          <w:i/>
          <w:sz w:val="26"/>
          <w:szCs w:val="26"/>
        </w:rPr>
        <w:t xml:space="preserve"> și</w:t>
      </w:r>
      <w:r w:rsidR="00493E46">
        <w:rPr>
          <w:i/>
          <w:sz w:val="26"/>
          <w:szCs w:val="26"/>
        </w:rPr>
        <w:t xml:space="preserve"> legalizat sau </w:t>
      </w:r>
      <w:proofErr w:type="spellStart"/>
      <w:r w:rsidR="00493E46">
        <w:rPr>
          <w:i/>
          <w:sz w:val="26"/>
          <w:szCs w:val="26"/>
        </w:rPr>
        <w:t>apostilat</w:t>
      </w:r>
      <w:proofErr w:type="spellEnd"/>
      <w:r w:rsidR="00493E46">
        <w:rPr>
          <w:i/>
          <w:sz w:val="26"/>
          <w:szCs w:val="26"/>
        </w:rPr>
        <w:t xml:space="preserve">, după caz, cu excepția minorilor </w:t>
      </w:r>
      <w:proofErr w:type="spellStart"/>
      <w:r w:rsidR="00493E46">
        <w:rPr>
          <w:i/>
          <w:sz w:val="26"/>
          <w:szCs w:val="26"/>
        </w:rPr>
        <w:t>pînă</w:t>
      </w:r>
      <w:proofErr w:type="spellEnd"/>
      <w:r w:rsidR="00493E46">
        <w:rPr>
          <w:i/>
          <w:sz w:val="26"/>
          <w:szCs w:val="26"/>
        </w:rPr>
        <w:t xml:space="preserve"> la 16 ani;</w:t>
      </w:r>
      <w:r w:rsidR="00493E46">
        <w:rPr>
          <w:bCs/>
          <w:color w:val="000000"/>
          <w:sz w:val="26"/>
          <w:szCs w:val="26"/>
        </w:rPr>
        <w:t>”;</w:t>
      </w:r>
    </w:p>
    <w:p w:rsidR="00493E46" w:rsidRDefault="005F054F" w:rsidP="00493E46">
      <w:pPr>
        <w:spacing w:before="120" w:after="120"/>
        <w:ind w:left="708" w:firstLine="1"/>
        <w:jc w:val="both"/>
        <w:rPr>
          <w:bCs/>
          <w:color w:val="000000"/>
          <w:sz w:val="26"/>
          <w:szCs w:val="26"/>
        </w:rPr>
      </w:pPr>
      <w:r>
        <w:rPr>
          <w:bCs/>
          <w:color w:val="000000"/>
          <w:sz w:val="26"/>
          <w:szCs w:val="26"/>
        </w:rPr>
        <w:t xml:space="preserve">la subpunctul 5), litera g) </w:t>
      </w:r>
      <w:r w:rsidR="00493E46">
        <w:rPr>
          <w:bCs/>
          <w:color w:val="000000"/>
          <w:sz w:val="26"/>
          <w:szCs w:val="26"/>
        </w:rPr>
        <w:t>se va expune în următoarea redacție: „</w:t>
      </w:r>
      <w:r w:rsidR="00493E46" w:rsidRPr="008706BA">
        <w:rPr>
          <w:i/>
          <w:color w:val="000000"/>
          <w:sz w:val="26"/>
          <w:szCs w:val="26"/>
        </w:rPr>
        <w:t>cazierul judiciar din ţara de origine</w:t>
      </w:r>
      <w:r w:rsidR="00392329">
        <w:rPr>
          <w:i/>
          <w:color w:val="000000"/>
          <w:sz w:val="26"/>
          <w:szCs w:val="26"/>
        </w:rPr>
        <w:t>,</w:t>
      </w:r>
      <w:r w:rsidR="00493E46" w:rsidRPr="008706BA">
        <w:rPr>
          <w:i/>
          <w:color w:val="000000"/>
          <w:sz w:val="26"/>
          <w:szCs w:val="26"/>
        </w:rPr>
        <w:t xml:space="preserve"> tradus în </w:t>
      </w:r>
      <w:r w:rsidR="00493E46" w:rsidRPr="007D1455">
        <w:rPr>
          <w:i/>
          <w:sz w:val="26"/>
          <w:szCs w:val="26"/>
        </w:rPr>
        <w:t xml:space="preserve">limba </w:t>
      </w:r>
      <w:r w:rsidR="00493E46">
        <w:rPr>
          <w:i/>
          <w:sz w:val="26"/>
          <w:szCs w:val="26"/>
        </w:rPr>
        <w:t xml:space="preserve">engleză sau română </w:t>
      </w:r>
      <w:r w:rsidR="00392329">
        <w:rPr>
          <w:i/>
          <w:sz w:val="26"/>
          <w:szCs w:val="26"/>
        </w:rPr>
        <w:t xml:space="preserve">și </w:t>
      </w:r>
      <w:r w:rsidR="00493E46">
        <w:rPr>
          <w:i/>
          <w:sz w:val="26"/>
          <w:szCs w:val="26"/>
        </w:rPr>
        <w:t xml:space="preserve">legalizat sau </w:t>
      </w:r>
      <w:proofErr w:type="spellStart"/>
      <w:r w:rsidR="00493E46">
        <w:rPr>
          <w:i/>
          <w:sz w:val="26"/>
          <w:szCs w:val="26"/>
        </w:rPr>
        <w:t>apostilat</w:t>
      </w:r>
      <w:proofErr w:type="spellEnd"/>
      <w:r w:rsidR="00493E46">
        <w:rPr>
          <w:i/>
          <w:sz w:val="26"/>
          <w:szCs w:val="26"/>
        </w:rPr>
        <w:t>, după caz;</w:t>
      </w:r>
      <w:r w:rsidR="00493E46">
        <w:rPr>
          <w:bCs/>
          <w:color w:val="000000"/>
          <w:sz w:val="26"/>
          <w:szCs w:val="26"/>
        </w:rPr>
        <w:t>”;</w:t>
      </w:r>
    </w:p>
    <w:p w:rsidR="006F3F9E" w:rsidRDefault="005F054F" w:rsidP="006F3F9E">
      <w:pPr>
        <w:spacing w:before="120" w:after="120"/>
        <w:ind w:left="708" w:firstLine="1"/>
        <w:jc w:val="both"/>
        <w:rPr>
          <w:bCs/>
          <w:color w:val="000000"/>
          <w:sz w:val="26"/>
          <w:szCs w:val="26"/>
        </w:rPr>
      </w:pPr>
      <w:r>
        <w:rPr>
          <w:bCs/>
          <w:color w:val="000000"/>
          <w:sz w:val="26"/>
          <w:szCs w:val="26"/>
        </w:rPr>
        <w:t>la subpunctul 7), litera b)</w:t>
      </w:r>
      <w:r w:rsidR="00392329" w:rsidRPr="00392329">
        <w:rPr>
          <w:bCs/>
          <w:color w:val="000000"/>
          <w:sz w:val="26"/>
          <w:szCs w:val="26"/>
        </w:rPr>
        <w:t xml:space="preserve"> </w:t>
      </w:r>
      <w:r w:rsidR="00392329">
        <w:rPr>
          <w:bCs/>
          <w:color w:val="000000"/>
          <w:sz w:val="26"/>
          <w:szCs w:val="26"/>
        </w:rPr>
        <w:t xml:space="preserve">se va expune în următoarea redacție: </w:t>
      </w:r>
      <w:r w:rsidR="006F3F9E">
        <w:rPr>
          <w:bCs/>
          <w:color w:val="000000"/>
          <w:sz w:val="26"/>
          <w:szCs w:val="26"/>
        </w:rPr>
        <w:t>„</w:t>
      </w:r>
      <w:r w:rsidR="006F3F9E" w:rsidRPr="008706BA">
        <w:rPr>
          <w:i/>
          <w:color w:val="000000"/>
          <w:sz w:val="26"/>
          <w:szCs w:val="26"/>
        </w:rPr>
        <w:t>cazierul judiciar din ţara de origine</w:t>
      </w:r>
      <w:r w:rsidR="00392329">
        <w:rPr>
          <w:i/>
          <w:color w:val="000000"/>
          <w:sz w:val="26"/>
          <w:szCs w:val="26"/>
        </w:rPr>
        <w:t>,</w:t>
      </w:r>
      <w:r w:rsidR="006F3F9E" w:rsidRPr="008706BA">
        <w:rPr>
          <w:i/>
          <w:color w:val="000000"/>
          <w:sz w:val="26"/>
          <w:szCs w:val="26"/>
        </w:rPr>
        <w:t xml:space="preserve"> tradus în </w:t>
      </w:r>
      <w:r w:rsidR="006F3F9E" w:rsidRPr="007D1455">
        <w:rPr>
          <w:i/>
          <w:sz w:val="26"/>
          <w:szCs w:val="26"/>
        </w:rPr>
        <w:t xml:space="preserve">limba </w:t>
      </w:r>
      <w:r w:rsidR="006F3F9E">
        <w:rPr>
          <w:i/>
          <w:sz w:val="26"/>
          <w:szCs w:val="26"/>
        </w:rPr>
        <w:t>engleză sau română</w:t>
      </w:r>
      <w:r w:rsidR="00392329">
        <w:rPr>
          <w:i/>
          <w:sz w:val="26"/>
          <w:szCs w:val="26"/>
        </w:rPr>
        <w:t xml:space="preserve"> și</w:t>
      </w:r>
      <w:r w:rsidR="006F3F9E">
        <w:rPr>
          <w:i/>
          <w:sz w:val="26"/>
          <w:szCs w:val="26"/>
        </w:rPr>
        <w:t xml:space="preserve"> legalizat sau </w:t>
      </w:r>
      <w:proofErr w:type="spellStart"/>
      <w:r w:rsidR="006F3F9E">
        <w:rPr>
          <w:i/>
          <w:sz w:val="26"/>
          <w:szCs w:val="26"/>
        </w:rPr>
        <w:t>apostilat</w:t>
      </w:r>
      <w:proofErr w:type="spellEnd"/>
      <w:r w:rsidR="006F3F9E">
        <w:rPr>
          <w:i/>
          <w:sz w:val="26"/>
          <w:szCs w:val="26"/>
        </w:rPr>
        <w:t xml:space="preserve">, după caz, cu excepția minorilor </w:t>
      </w:r>
      <w:proofErr w:type="spellStart"/>
      <w:r w:rsidR="006F3F9E">
        <w:rPr>
          <w:i/>
          <w:sz w:val="26"/>
          <w:szCs w:val="26"/>
        </w:rPr>
        <w:t>pînă</w:t>
      </w:r>
      <w:proofErr w:type="spellEnd"/>
      <w:r w:rsidR="006F3F9E">
        <w:rPr>
          <w:i/>
          <w:sz w:val="26"/>
          <w:szCs w:val="26"/>
        </w:rPr>
        <w:t xml:space="preserve"> la 16 ani;</w:t>
      </w:r>
      <w:r w:rsidR="006F3F9E">
        <w:rPr>
          <w:bCs/>
          <w:color w:val="000000"/>
          <w:sz w:val="26"/>
          <w:szCs w:val="26"/>
        </w:rPr>
        <w:t>”;</w:t>
      </w:r>
    </w:p>
    <w:p w:rsidR="008A2BB0" w:rsidRDefault="005F054F" w:rsidP="008A2BB0">
      <w:pPr>
        <w:spacing w:before="120" w:after="120"/>
        <w:ind w:firstLine="709"/>
        <w:jc w:val="both"/>
        <w:rPr>
          <w:bCs/>
          <w:color w:val="000000"/>
          <w:sz w:val="26"/>
          <w:szCs w:val="26"/>
        </w:rPr>
      </w:pPr>
      <w:r>
        <w:rPr>
          <w:bCs/>
          <w:color w:val="000000"/>
          <w:sz w:val="26"/>
          <w:szCs w:val="26"/>
        </w:rPr>
        <w:t xml:space="preserve">la subpunctul 7), litera f) se abrogă; </w:t>
      </w:r>
    </w:p>
    <w:p w:rsidR="00616B39" w:rsidRDefault="005F054F">
      <w:pPr>
        <w:ind w:firstLine="708"/>
        <w:jc w:val="both"/>
        <w:rPr>
          <w:bCs/>
          <w:color w:val="000000"/>
          <w:sz w:val="26"/>
          <w:szCs w:val="26"/>
        </w:rPr>
      </w:pPr>
      <w:r>
        <w:rPr>
          <w:bCs/>
          <w:color w:val="000000"/>
          <w:sz w:val="26"/>
          <w:szCs w:val="26"/>
        </w:rPr>
        <w:t>punctul 140 se completează cu</w:t>
      </w:r>
      <w:r w:rsidRPr="009906A3">
        <w:rPr>
          <w:bCs/>
          <w:color w:val="000000"/>
          <w:sz w:val="26"/>
          <w:szCs w:val="26"/>
        </w:rPr>
        <w:t xml:space="preserve"> </w:t>
      </w:r>
      <w:r>
        <w:rPr>
          <w:bCs/>
          <w:color w:val="000000"/>
          <w:sz w:val="26"/>
          <w:szCs w:val="26"/>
        </w:rPr>
        <w:t>subpunctele</w:t>
      </w:r>
      <w:r w:rsidRPr="009906A3">
        <w:rPr>
          <w:bCs/>
          <w:color w:val="000000"/>
          <w:sz w:val="26"/>
          <w:szCs w:val="26"/>
        </w:rPr>
        <w:t xml:space="preserve"> 8), 9) şi 10), cu următorul cuprins:</w:t>
      </w:r>
    </w:p>
    <w:p w:rsidR="005F054F" w:rsidRPr="00036715" w:rsidRDefault="005F054F" w:rsidP="005F054F">
      <w:pPr>
        <w:ind w:firstLine="708"/>
        <w:jc w:val="both"/>
        <w:rPr>
          <w:rStyle w:val="docblue"/>
          <w:i/>
          <w:iCs/>
          <w:color w:val="0000FF"/>
          <w:sz w:val="26"/>
          <w:szCs w:val="26"/>
          <w:lang w:val="en-US"/>
        </w:rPr>
      </w:pPr>
      <w:r w:rsidRPr="008706BA">
        <w:rPr>
          <w:i/>
          <w:color w:val="000000"/>
          <w:sz w:val="26"/>
          <w:szCs w:val="26"/>
        </w:rPr>
        <w:t xml:space="preserve">„8) viza de lungă şedere pentru </w:t>
      </w:r>
      <w:r w:rsidRPr="008706BA">
        <w:rPr>
          <w:i/>
          <w:iCs/>
          <w:color w:val="000000"/>
          <w:sz w:val="26"/>
          <w:szCs w:val="26"/>
        </w:rPr>
        <w:t>activități în domeniul tehnologiei informației</w:t>
      </w:r>
      <w:r w:rsidR="006D41C6">
        <w:rPr>
          <w:i/>
          <w:iCs/>
          <w:color w:val="000000"/>
          <w:sz w:val="26"/>
          <w:szCs w:val="26"/>
        </w:rPr>
        <w:t>:</w:t>
      </w:r>
    </w:p>
    <w:p w:rsidR="005F054F" w:rsidRPr="008706BA" w:rsidRDefault="005F054F" w:rsidP="005F054F">
      <w:pPr>
        <w:ind w:left="708"/>
        <w:jc w:val="both"/>
        <w:rPr>
          <w:i/>
          <w:color w:val="000000"/>
          <w:sz w:val="26"/>
          <w:szCs w:val="26"/>
        </w:rPr>
      </w:pPr>
      <w:r w:rsidRPr="008706BA">
        <w:rPr>
          <w:i/>
          <w:color w:val="000000"/>
          <w:sz w:val="26"/>
          <w:szCs w:val="26"/>
        </w:rPr>
        <w:t>a)</w:t>
      </w:r>
      <w:r>
        <w:rPr>
          <w:i/>
          <w:color w:val="000000"/>
          <w:sz w:val="26"/>
          <w:szCs w:val="26"/>
        </w:rPr>
        <w:t xml:space="preserve"> </w:t>
      </w:r>
      <w:r w:rsidRPr="008706BA">
        <w:rPr>
          <w:i/>
          <w:color w:val="000000"/>
          <w:sz w:val="26"/>
          <w:szCs w:val="26"/>
        </w:rPr>
        <w:t>invitaţia eliberată de autoritatea competentă pentru străini, în corespundere cu legislaţia în vigoare;</w:t>
      </w:r>
    </w:p>
    <w:p w:rsidR="005F054F" w:rsidRPr="008706BA" w:rsidRDefault="005F054F" w:rsidP="005F054F">
      <w:pPr>
        <w:ind w:left="708"/>
        <w:jc w:val="both"/>
        <w:rPr>
          <w:i/>
          <w:color w:val="000000"/>
          <w:sz w:val="26"/>
          <w:szCs w:val="26"/>
        </w:rPr>
      </w:pPr>
      <w:r w:rsidRPr="008706BA">
        <w:rPr>
          <w:i/>
          <w:color w:val="000000"/>
          <w:sz w:val="26"/>
          <w:szCs w:val="26"/>
        </w:rPr>
        <w:t>b) cazierul judiciar din ţara de origine</w:t>
      </w:r>
      <w:r w:rsidR="00392329">
        <w:rPr>
          <w:i/>
          <w:color w:val="000000"/>
          <w:sz w:val="26"/>
          <w:szCs w:val="26"/>
        </w:rPr>
        <w:t>,</w:t>
      </w:r>
      <w:r w:rsidRPr="008706BA">
        <w:rPr>
          <w:i/>
          <w:color w:val="000000"/>
          <w:sz w:val="26"/>
          <w:szCs w:val="26"/>
        </w:rPr>
        <w:t xml:space="preserve"> tradus în </w:t>
      </w:r>
      <w:r w:rsidRPr="007D1455">
        <w:rPr>
          <w:i/>
          <w:sz w:val="26"/>
          <w:szCs w:val="26"/>
        </w:rPr>
        <w:t xml:space="preserve">limba </w:t>
      </w:r>
      <w:r>
        <w:rPr>
          <w:i/>
          <w:sz w:val="26"/>
          <w:szCs w:val="26"/>
        </w:rPr>
        <w:t xml:space="preserve">engleză sau română </w:t>
      </w:r>
      <w:r w:rsidR="00392329">
        <w:rPr>
          <w:i/>
          <w:sz w:val="26"/>
          <w:szCs w:val="26"/>
        </w:rPr>
        <w:t xml:space="preserve">și </w:t>
      </w:r>
      <w:r>
        <w:rPr>
          <w:i/>
          <w:sz w:val="26"/>
          <w:szCs w:val="26"/>
        </w:rPr>
        <w:t xml:space="preserve">legalizat sau </w:t>
      </w:r>
      <w:proofErr w:type="spellStart"/>
      <w:r>
        <w:rPr>
          <w:i/>
          <w:sz w:val="26"/>
          <w:szCs w:val="26"/>
        </w:rPr>
        <w:t>apostilat</w:t>
      </w:r>
      <w:proofErr w:type="spellEnd"/>
      <w:r>
        <w:rPr>
          <w:i/>
          <w:sz w:val="26"/>
          <w:szCs w:val="26"/>
        </w:rPr>
        <w:t>,</w:t>
      </w:r>
      <w:r w:rsidR="00B90697">
        <w:rPr>
          <w:i/>
          <w:sz w:val="26"/>
          <w:szCs w:val="26"/>
        </w:rPr>
        <w:t xml:space="preserve"> </w:t>
      </w:r>
      <w:r>
        <w:rPr>
          <w:i/>
          <w:sz w:val="26"/>
          <w:szCs w:val="26"/>
        </w:rPr>
        <w:t>după caz;</w:t>
      </w:r>
    </w:p>
    <w:p w:rsidR="005F054F" w:rsidRPr="008706BA" w:rsidRDefault="005F054F" w:rsidP="005F054F">
      <w:pPr>
        <w:ind w:left="708"/>
        <w:jc w:val="both"/>
        <w:rPr>
          <w:i/>
          <w:color w:val="000000"/>
          <w:sz w:val="26"/>
          <w:szCs w:val="26"/>
        </w:rPr>
      </w:pPr>
      <w:r w:rsidRPr="008706BA">
        <w:rPr>
          <w:i/>
          <w:color w:val="000000"/>
          <w:sz w:val="26"/>
          <w:szCs w:val="26"/>
        </w:rPr>
        <w:t>c) dovada asigurării medicale valabile pe teritoriul Republicii Moldova pe întreaga perioadă de valabilitate a vizei;</w:t>
      </w:r>
    </w:p>
    <w:p w:rsidR="005F054F" w:rsidRPr="008706BA" w:rsidRDefault="005F054F" w:rsidP="005F054F">
      <w:pPr>
        <w:ind w:left="708"/>
        <w:jc w:val="both"/>
        <w:rPr>
          <w:i/>
          <w:color w:val="000000"/>
          <w:sz w:val="26"/>
          <w:szCs w:val="26"/>
        </w:rPr>
      </w:pPr>
      <w:r w:rsidRPr="008706BA">
        <w:rPr>
          <w:i/>
          <w:color w:val="000000"/>
          <w:sz w:val="26"/>
          <w:szCs w:val="26"/>
        </w:rPr>
        <w:t>d</w:t>
      </w:r>
      <w:r w:rsidRPr="00936EA0">
        <w:rPr>
          <w:i/>
          <w:color w:val="000000"/>
          <w:sz w:val="26"/>
          <w:szCs w:val="26"/>
        </w:rPr>
        <w:t xml:space="preserve">) </w:t>
      </w:r>
      <w:r w:rsidRPr="00936EA0">
        <w:rPr>
          <w:i/>
          <w:sz w:val="26"/>
          <w:szCs w:val="26"/>
        </w:rPr>
        <w:t>declaraţia din partea persoanei juridice rezidente a unui parc pentru tehnologia informaţiei privind angajarea străinului în scopul desfăşurării activităţii de manager sau specialist în domeniul tehnologiei informaţiei, prevăzute la art. 8 din Legea nr. 77/2016 cu privire la parcurile pentru tehnologia informaţiei”.</w:t>
      </w:r>
      <w:r w:rsidRPr="008706BA">
        <w:rPr>
          <w:i/>
          <w:color w:val="000000"/>
          <w:sz w:val="26"/>
          <w:szCs w:val="26"/>
        </w:rPr>
        <w:t>;</w:t>
      </w:r>
    </w:p>
    <w:p w:rsidR="005F054F" w:rsidRPr="008706BA" w:rsidRDefault="005F054F" w:rsidP="005F054F">
      <w:pPr>
        <w:ind w:left="708"/>
        <w:jc w:val="both"/>
        <w:rPr>
          <w:rStyle w:val="Emphasis"/>
          <w:sz w:val="26"/>
          <w:szCs w:val="26"/>
        </w:rPr>
      </w:pPr>
      <w:r w:rsidRPr="008706BA">
        <w:rPr>
          <w:i/>
          <w:color w:val="000000"/>
          <w:sz w:val="26"/>
          <w:szCs w:val="26"/>
        </w:rPr>
        <w:t>e) copia extrasului din Registrul de stat al unităţilor de drept al instituţiei sau organizaţiei care invită persoana</w:t>
      </w:r>
      <w:r w:rsidR="00392329">
        <w:rPr>
          <w:i/>
          <w:color w:val="000000"/>
          <w:sz w:val="26"/>
          <w:szCs w:val="26"/>
        </w:rPr>
        <w:t>,</w:t>
      </w:r>
      <w:r w:rsidR="00392329" w:rsidRPr="00392329">
        <w:rPr>
          <w:i/>
          <w:color w:val="000000"/>
          <w:sz w:val="26"/>
          <w:szCs w:val="26"/>
        </w:rPr>
        <w:t xml:space="preserve"> </w:t>
      </w:r>
      <w:r w:rsidR="00392329" w:rsidRPr="008706BA">
        <w:rPr>
          <w:i/>
          <w:color w:val="000000"/>
          <w:sz w:val="26"/>
          <w:szCs w:val="26"/>
        </w:rPr>
        <w:t>după caz</w:t>
      </w:r>
      <w:r w:rsidRPr="008706BA">
        <w:rPr>
          <w:i/>
          <w:color w:val="000000"/>
          <w:sz w:val="26"/>
          <w:szCs w:val="26"/>
        </w:rPr>
        <w:t>;</w:t>
      </w:r>
    </w:p>
    <w:p w:rsidR="005F054F" w:rsidRDefault="005F054F" w:rsidP="005F054F">
      <w:pPr>
        <w:jc w:val="both"/>
        <w:rPr>
          <w:rStyle w:val="Emphasis"/>
          <w:sz w:val="26"/>
          <w:szCs w:val="26"/>
        </w:rPr>
      </w:pPr>
    </w:p>
    <w:p w:rsidR="005F054F" w:rsidRPr="008706BA" w:rsidRDefault="005F054F" w:rsidP="005F054F">
      <w:pPr>
        <w:jc w:val="both"/>
        <w:rPr>
          <w:rStyle w:val="docblue"/>
          <w:i/>
          <w:iCs/>
          <w:color w:val="0000FF"/>
          <w:sz w:val="26"/>
          <w:szCs w:val="26"/>
        </w:rPr>
      </w:pPr>
      <w:r w:rsidRPr="008706BA">
        <w:rPr>
          <w:rStyle w:val="Emphasis"/>
          <w:sz w:val="26"/>
          <w:szCs w:val="26"/>
        </w:rPr>
        <w:t xml:space="preserve"> </w:t>
      </w:r>
      <w:r>
        <w:rPr>
          <w:rStyle w:val="Emphasis"/>
          <w:sz w:val="26"/>
          <w:szCs w:val="26"/>
        </w:rPr>
        <w:tab/>
      </w:r>
      <w:r w:rsidRPr="008706BA">
        <w:rPr>
          <w:i/>
          <w:color w:val="000000"/>
          <w:sz w:val="26"/>
          <w:szCs w:val="26"/>
        </w:rPr>
        <w:t>9) transferul temporar al personalului în ca</w:t>
      </w:r>
      <w:r w:rsidR="00036715">
        <w:rPr>
          <w:i/>
          <w:color w:val="000000"/>
          <w:sz w:val="26"/>
          <w:szCs w:val="26"/>
        </w:rPr>
        <w:t>drul aceleiaşi persoane juridic</w:t>
      </w:r>
      <w:r w:rsidR="002342BD">
        <w:rPr>
          <w:i/>
          <w:color w:val="000000"/>
          <w:sz w:val="26"/>
          <w:szCs w:val="26"/>
        </w:rPr>
        <w:t>e</w:t>
      </w:r>
      <w:r w:rsidR="00036715">
        <w:rPr>
          <w:i/>
          <w:color w:val="000000"/>
          <w:sz w:val="26"/>
          <w:szCs w:val="26"/>
        </w:rPr>
        <w:t>:</w:t>
      </w:r>
    </w:p>
    <w:p w:rsidR="005F054F" w:rsidRPr="008706BA" w:rsidRDefault="005F054F" w:rsidP="005F054F">
      <w:pPr>
        <w:ind w:left="708"/>
        <w:jc w:val="both"/>
        <w:rPr>
          <w:i/>
          <w:color w:val="000000"/>
          <w:sz w:val="26"/>
          <w:szCs w:val="26"/>
        </w:rPr>
      </w:pPr>
      <w:r w:rsidRPr="008706BA">
        <w:rPr>
          <w:i/>
          <w:color w:val="000000"/>
          <w:sz w:val="26"/>
          <w:szCs w:val="26"/>
        </w:rPr>
        <w:t>a) invitaţia eliberată de autoritatea competentă pentru străini, în corespundere cu legislaţia în vigoare;</w:t>
      </w:r>
    </w:p>
    <w:p w:rsidR="005F054F" w:rsidRDefault="005F054F" w:rsidP="005F054F">
      <w:pPr>
        <w:ind w:left="708"/>
        <w:jc w:val="both"/>
        <w:rPr>
          <w:i/>
          <w:color w:val="000000"/>
          <w:sz w:val="26"/>
          <w:szCs w:val="26"/>
        </w:rPr>
      </w:pPr>
      <w:r w:rsidRPr="008706BA">
        <w:rPr>
          <w:i/>
          <w:color w:val="000000"/>
          <w:sz w:val="26"/>
          <w:szCs w:val="26"/>
        </w:rPr>
        <w:lastRenderedPageBreak/>
        <w:t>b) cazierul judiciar din ţara de origine</w:t>
      </w:r>
      <w:r w:rsidR="00392329">
        <w:rPr>
          <w:i/>
          <w:color w:val="000000"/>
          <w:sz w:val="26"/>
          <w:szCs w:val="26"/>
        </w:rPr>
        <w:t>,</w:t>
      </w:r>
      <w:r w:rsidRPr="008706BA">
        <w:rPr>
          <w:i/>
          <w:color w:val="000000"/>
          <w:sz w:val="26"/>
          <w:szCs w:val="26"/>
        </w:rPr>
        <w:t xml:space="preserve"> tradus în limba </w:t>
      </w:r>
      <w:r>
        <w:rPr>
          <w:i/>
          <w:color w:val="000000"/>
          <w:sz w:val="26"/>
          <w:szCs w:val="26"/>
        </w:rPr>
        <w:t xml:space="preserve">engleză sau română </w:t>
      </w:r>
      <w:r w:rsidR="00392329">
        <w:rPr>
          <w:i/>
          <w:color w:val="000000"/>
          <w:sz w:val="26"/>
          <w:szCs w:val="26"/>
        </w:rPr>
        <w:t xml:space="preserve">și </w:t>
      </w:r>
      <w:r>
        <w:rPr>
          <w:i/>
          <w:color w:val="000000"/>
          <w:sz w:val="26"/>
          <w:szCs w:val="26"/>
        </w:rPr>
        <w:t xml:space="preserve">legalizat sau </w:t>
      </w:r>
      <w:proofErr w:type="spellStart"/>
      <w:r>
        <w:rPr>
          <w:i/>
          <w:color w:val="000000"/>
          <w:sz w:val="26"/>
          <w:szCs w:val="26"/>
        </w:rPr>
        <w:t>apostilat</w:t>
      </w:r>
      <w:proofErr w:type="spellEnd"/>
      <w:r>
        <w:rPr>
          <w:i/>
          <w:color w:val="000000"/>
          <w:sz w:val="26"/>
          <w:szCs w:val="26"/>
        </w:rPr>
        <w:t>, după caz;</w:t>
      </w:r>
    </w:p>
    <w:p w:rsidR="005F054F" w:rsidRPr="008706BA" w:rsidRDefault="005F054F" w:rsidP="005F054F">
      <w:pPr>
        <w:ind w:left="708"/>
        <w:jc w:val="both"/>
        <w:rPr>
          <w:i/>
          <w:color w:val="000000"/>
          <w:sz w:val="26"/>
          <w:szCs w:val="26"/>
        </w:rPr>
      </w:pPr>
      <w:r w:rsidRPr="008706BA">
        <w:rPr>
          <w:i/>
          <w:color w:val="000000"/>
          <w:sz w:val="26"/>
          <w:szCs w:val="26"/>
        </w:rPr>
        <w:t>c) dovada asigurării medicale valabile pe teritoriul Republicii Moldova pe întreaga perioadă de valabilitate a vizei;</w:t>
      </w:r>
    </w:p>
    <w:p w:rsidR="005F054F" w:rsidRDefault="005F054F" w:rsidP="005F054F">
      <w:pPr>
        <w:ind w:left="708"/>
        <w:jc w:val="both"/>
        <w:rPr>
          <w:rFonts w:eastAsiaTheme="minorHAnsi"/>
          <w:i/>
          <w:color w:val="000000"/>
          <w:sz w:val="26"/>
          <w:szCs w:val="26"/>
        </w:rPr>
      </w:pPr>
      <w:r w:rsidRPr="008706BA">
        <w:rPr>
          <w:i/>
          <w:color w:val="000000"/>
          <w:sz w:val="26"/>
          <w:szCs w:val="26"/>
        </w:rPr>
        <w:t>d) confirmarea din partea persoanei juridice privind transferul temporar al personalului în cadrul aceleiaşi persoane juridice</w:t>
      </w:r>
      <w:r w:rsidR="002677AE">
        <w:rPr>
          <w:i/>
          <w:color w:val="000000"/>
          <w:sz w:val="26"/>
          <w:szCs w:val="26"/>
        </w:rPr>
        <w:t xml:space="preserve">, </w:t>
      </w:r>
      <w:r w:rsidRPr="008706BA">
        <w:rPr>
          <w:i/>
          <w:color w:val="000000"/>
          <w:sz w:val="26"/>
          <w:szCs w:val="26"/>
        </w:rPr>
        <w:t>pentru desfăşurarea unei activităţi în calitate de persoană cu funcţie de conducere sau de specialist;</w:t>
      </w:r>
    </w:p>
    <w:p w:rsidR="005F054F" w:rsidRPr="008706BA" w:rsidRDefault="005F054F" w:rsidP="005F054F">
      <w:pPr>
        <w:ind w:left="708"/>
        <w:jc w:val="both"/>
        <w:rPr>
          <w:rFonts w:eastAsiaTheme="minorHAnsi"/>
          <w:i/>
          <w:color w:val="000000"/>
          <w:sz w:val="26"/>
          <w:szCs w:val="26"/>
        </w:rPr>
      </w:pPr>
      <w:r w:rsidRPr="008706BA">
        <w:rPr>
          <w:i/>
          <w:color w:val="000000"/>
          <w:sz w:val="26"/>
          <w:szCs w:val="26"/>
        </w:rPr>
        <w:t>e) copia extrasului din Registrul de stat al unităţilor de drept al instituţiei sau organizaţiei care invită persoana</w:t>
      </w:r>
      <w:r w:rsidR="00392329">
        <w:rPr>
          <w:i/>
          <w:color w:val="000000"/>
          <w:sz w:val="26"/>
          <w:szCs w:val="26"/>
        </w:rPr>
        <w:t>,</w:t>
      </w:r>
      <w:r w:rsidR="00392329" w:rsidRPr="00392329">
        <w:rPr>
          <w:i/>
          <w:color w:val="000000"/>
          <w:sz w:val="26"/>
          <w:szCs w:val="26"/>
        </w:rPr>
        <w:t xml:space="preserve"> </w:t>
      </w:r>
      <w:r w:rsidR="00392329" w:rsidRPr="008706BA">
        <w:rPr>
          <w:i/>
          <w:color w:val="000000"/>
          <w:sz w:val="26"/>
          <w:szCs w:val="26"/>
        </w:rPr>
        <w:t>după caz</w:t>
      </w:r>
      <w:r w:rsidRPr="008706BA">
        <w:rPr>
          <w:i/>
          <w:color w:val="000000"/>
          <w:sz w:val="26"/>
          <w:szCs w:val="26"/>
        </w:rPr>
        <w:t>;</w:t>
      </w:r>
    </w:p>
    <w:p w:rsidR="005F054F" w:rsidRPr="008706BA" w:rsidRDefault="005F054F" w:rsidP="005F054F">
      <w:pPr>
        <w:ind w:left="142"/>
        <w:jc w:val="both"/>
        <w:rPr>
          <w:i/>
          <w:color w:val="000000"/>
          <w:sz w:val="26"/>
          <w:szCs w:val="26"/>
        </w:rPr>
      </w:pPr>
    </w:p>
    <w:p w:rsidR="005F054F" w:rsidRPr="008706BA" w:rsidRDefault="00036715" w:rsidP="005F054F">
      <w:pPr>
        <w:ind w:firstLine="708"/>
        <w:jc w:val="both"/>
        <w:rPr>
          <w:i/>
          <w:color w:val="000000"/>
          <w:sz w:val="26"/>
          <w:szCs w:val="26"/>
        </w:rPr>
      </w:pPr>
      <w:r>
        <w:rPr>
          <w:i/>
          <w:color w:val="000000"/>
          <w:sz w:val="26"/>
          <w:szCs w:val="26"/>
        </w:rPr>
        <w:t>10) activităţi de stagiu:</w:t>
      </w:r>
    </w:p>
    <w:p w:rsidR="005F054F" w:rsidRPr="008706BA" w:rsidRDefault="005F054F" w:rsidP="005F054F">
      <w:pPr>
        <w:ind w:left="708"/>
        <w:jc w:val="both"/>
        <w:rPr>
          <w:i/>
          <w:color w:val="000000"/>
          <w:sz w:val="26"/>
          <w:szCs w:val="26"/>
        </w:rPr>
      </w:pPr>
      <w:r w:rsidRPr="008706BA">
        <w:rPr>
          <w:i/>
          <w:color w:val="000000"/>
          <w:sz w:val="26"/>
          <w:szCs w:val="26"/>
        </w:rPr>
        <w:t>a) invitaţia eliberată de autoritatea competentă pentru străini, în corespundere cu legislaţia în vigoare;</w:t>
      </w:r>
    </w:p>
    <w:p w:rsidR="005F054F" w:rsidRPr="008706BA" w:rsidRDefault="005F054F" w:rsidP="005F054F">
      <w:pPr>
        <w:ind w:left="708"/>
        <w:jc w:val="both"/>
        <w:rPr>
          <w:i/>
          <w:color w:val="000000"/>
          <w:sz w:val="26"/>
          <w:szCs w:val="26"/>
        </w:rPr>
      </w:pPr>
      <w:r w:rsidRPr="008706BA">
        <w:rPr>
          <w:i/>
          <w:color w:val="000000"/>
          <w:sz w:val="26"/>
          <w:szCs w:val="26"/>
        </w:rPr>
        <w:t>b) cazierul judiciar din ţara de origine</w:t>
      </w:r>
      <w:r w:rsidR="00392329">
        <w:rPr>
          <w:i/>
          <w:color w:val="000000"/>
          <w:sz w:val="26"/>
          <w:szCs w:val="26"/>
        </w:rPr>
        <w:t>,</w:t>
      </w:r>
      <w:r w:rsidRPr="008706BA">
        <w:rPr>
          <w:i/>
          <w:color w:val="000000"/>
          <w:sz w:val="26"/>
          <w:szCs w:val="26"/>
        </w:rPr>
        <w:t xml:space="preserve"> tradus în limba </w:t>
      </w:r>
      <w:r>
        <w:rPr>
          <w:i/>
          <w:color w:val="000000"/>
          <w:sz w:val="26"/>
          <w:szCs w:val="26"/>
        </w:rPr>
        <w:t>engleză sau română</w:t>
      </w:r>
      <w:r w:rsidRPr="00477FDE">
        <w:rPr>
          <w:i/>
          <w:color w:val="000000"/>
          <w:sz w:val="26"/>
          <w:szCs w:val="26"/>
        </w:rPr>
        <w:t xml:space="preserve"> </w:t>
      </w:r>
      <w:r w:rsidR="00392329">
        <w:rPr>
          <w:i/>
          <w:color w:val="000000"/>
          <w:sz w:val="26"/>
          <w:szCs w:val="26"/>
        </w:rPr>
        <w:t xml:space="preserve">și </w:t>
      </w:r>
      <w:r>
        <w:rPr>
          <w:i/>
          <w:color w:val="000000"/>
          <w:sz w:val="26"/>
          <w:szCs w:val="26"/>
        </w:rPr>
        <w:t xml:space="preserve">legalizat sau </w:t>
      </w:r>
      <w:proofErr w:type="spellStart"/>
      <w:r>
        <w:rPr>
          <w:i/>
          <w:color w:val="000000"/>
          <w:sz w:val="26"/>
          <w:szCs w:val="26"/>
        </w:rPr>
        <w:t>apostilat</w:t>
      </w:r>
      <w:proofErr w:type="spellEnd"/>
      <w:r>
        <w:rPr>
          <w:i/>
          <w:color w:val="000000"/>
          <w:sz w:val="26"/>
          <w:szCs w:val="26"/>
        </w:rPr>
        <w:t>, după caz;</w:t>
      </w:r>
    </w:p>
    <w:p w:rsidR="005F054F" w:rsidRDefault="005F054F" w:rsidP="005F054F">
      <w:pPr>
        <w:ind w:left="708"/>
        <w:jc w:val="both"/>
        <w:rPr>
          <w:i/>
          <w:color w:val="000000"/>
          <w:sz w:val="26"/>
          <w:szCs w:val="26"/>
        </w:rPr>
      </w:pPr>
      <w:r w:rsidRPr="008706BA">
        <w:rPr>
          <w:i/>
          <w:color w:val="000000"/>
          <w:sz w:val="26"/>
          <w:szCs w:val="26"/>
        </w:rPr>
        <w:t>c) dovada asigurării medicale valabile pe teritoriul Republicii Moldova pe întreaga perioadă de valabilitate a vizei;</w:t>
      </w:r>
    </w:p>
    <w:p w:rsidR="005F054F" w:rsidRDefault="005F054F" w:rsidP="005F054F">
      <w:pPr>
        <w:ind w:left="708"/>
        <w:jc w:val="both"/>
        <w:rPr>
          <w:i/>
          <w:color w:val="000000"/>
          <w:sz w:val="26"/>
          <w:szCs w:val="26"/>
        </w:rPr>
      </w:pPr>
      <w:r w:rsidRPr="008706BA">
        <w:rPr>
          <w:i/>
          <w:color w:val="000000"/>
          <w:sz w:val="26"/>
          <w:szCs w:val="26"/>
        </w:rPr>
        <w:t>d) confirmarea din partea persoanei juridice privind transferul temporar al străinului în cadrul aceleiași persoane juridice</w:t>
      </w:r>
      <w:r w:rsidR="002677AE">
        <w:rPr>
          <w:i/>
          <w:color w:val="000000"/>
          <w:sz w:val="26"/>
          <w:szCs w:val="26"/>
        </w:rPr>
        <w:t>,</w:t>
      </w:r>
      <w:r>
        <w:rPr>
          <w:i/>
          <w:color w:val="000000"/>
          <w:sz w:val="26"/>
          <w:szCs w:val="26"/>
        </w:rPr>
        <w:t xml:space="preserve"> </w:t>
      </w:r>
      <w:r w:rsidRPr="008706BA">
        <w:rPr>
          <w:i/>
          <w:color w:val="000000"/>
          <w:sz w:val="26"/>
          <w:szCs w:val="26"/>
        </w:rPr>
        <w:t>în scopul dezvoltării profesionale sau al formării tehnice;</w:t>
      </w:r>
    </w:p>
    <w:p w:rsidR="005F054F" w:rsidRPr="008706BA" w:rsidRDefault="005F054F" w:rsidP="005F054F">
      <w:pPr>
        <w:ind w:left="708"/>
        <w:jc w:val="both"/>
        <w:rPr>
          <w:i/>
          <w:color w:val="000000"/>
          <w:sz w:val="26"/>
          <w:szCs w:val="26"/>
        </w:rPr>
      </w:pPr>
      <w:r w:rsidRPr="008706BA">
        <w:rPr>
          <w:i/>
          <w:color w:val="000000"/>
          <w:sz w:val="26"/>
          <w:szCs w:val="26"/>
        </w:rPr>
        <w:t>e) copia extrasului din Registrul de stat al unităţilor de drept al instituţiei sau organizaţiei care invită persoana</w:t>
      </w:r>
      <w:r w:rsidR="00392329">
        <w:rPr>
          <w:i/>
          <w:color w:val="000000"/>
          <w:sz w:val="26"/>
          <w:szCs w:val="26"/>
        </w:rPr>
        <w:t>,</w:t>
      </w:r>
      <w:r w:rsidR="00392329" w:rsidRPr="00392329">
        <w:rPr>
          <w:i/>
          <w:color w:val="000000"/>
          <w:sz w:val="26"/>
          <w:szCs w:val="26"/>
        </w:rPr>
        <w:t xml:space="preserve"> </w:t>
      </w:r>
      <w:r w:rsidR="00392329">
        <w:rPr>
          <w:i/>
          <w:color w:val="000000"/>
          <w:sz w:val="26"/>
          <w:szCs w:val="26"/>
        </w:rPr>
        <w:t>după caz</w:t>
      </w:r>
      <w:r w:rsidRPr="008706BA">
        <w:rPr>
          <w:i/>
          <w:color w:val="000000"/>
          <w:sz w:val="26"/>
          <w:szCs w:val="26"/>
        </w:rPr>
        <w:t>.”</w:t>
      </w:r>
    </w:p>
    <w:p w:rsidR="005F054F" w:rsidRPr="009906A3" w:rsidRDefault="000E3D12" w:rsidP="005F054F">
      <w:pPr>
        <w:spacing w:before="120" w:after="120"/>
        <w:ind w:firstLine="284"/>
        <w:jc w:val="both"/>
        <w:rPr>
          <w:bCs/>
          <w:color w:val="000000"/>
          <w:sz w:val="26"/>
          <w:szCs w:val="26"/>
        </w:rPr>
      </w:pPr>
      <w:r>
        <w:rPr>
          <w:bCs/>
          <w:color w:val="000000"/>
          <w:sz w:val="26"/>
          <w:szCs w:val="26"/>
        </w:rPr>
        <w:t>8</w:t>
      </w:r>
      <w:r w:rsidR="005F054F">
        <w:rPr>
          <w:bCs/>
          <w:color w:val="000000"/>
          <w:sz w:val="26"/>
          <w:szCs w:val="26"/>
        </w:rPr>
        <w:t>)</w:t>
      </w:r>
      <w:r w:rsidR="005F054F" w:rsidRPr="009906A3">
        <w:rPr>
          <w:bCs/>
          <w:color w:val="000000"/>
          <w:sz w:val="26"/>
          <w:szCs w:val="26"/>
        </w:rPr>
        <w:t xml:space="preserve"> punctul 156 se completează cu </w:t>
      </w:r>
      <w:r w:rsidR="005F054F">
        <w:rPr>
          <w:bCs/>
          <w:color w:val="000000"/>
          <w:sz w:val="26"/>
          <w:szCs w:val="26"/>
        </w:rPr>
        <w:t>subpunctele</w:t>
      </w:r>
      <w:r w:rsidR="005F054F" w:rsidRPr="009906A3">
        <w:rPr>
          <w:bCs/>
          <w:color w:val="000000"/>
          <w:sz w:val="26"/>
          <w:szCs w:val="26"/>
        </w:rPr>
        <w:t xml:space="preserve"> 4) şi 5), cu următorul cuprins:</w:t>
      </w:r>
    </w:p>
    <w:p w:rsidR="005F054F" w:rsidRPr="00834793" w:rsidRDefault="005F054F" w:rsidP="005F054F">
      <w:pPr>
        <w:spacing w:before="120" w:after="120"/>
        <w:ind w:left="708"/>
        <w:jc w:val="both"/>
        <w:rPr>
          <w:i/>
          <w:color w:val="000000"/>
          <w:sz w:val="26"/>
          <w:szCs w:val="26"/>
        </w:rPr>
      </w:pPr>
      <w:r w:rsidRPr="00834793">
        <w:rPr>
          <w:i/>
          <w:color w:val="000000"/>
          <w:sz w:val="26"/>
          <w:szCs w:val="26"/>
        </w:rPr>
        <w:t>„4) în cazul funcţionarilor din cadrul organizaţiilor internaţionale, delegaţi să îndeplinească misiuni oficiale în Republica Moldova într-un interval de timp scurt, care nu va depăşi perioada de 15 zile calendaristice;</w:t>
      </w:r>
    </w:p>
    <w:p w:rsidR="005F054F" w:rsidRPr="00834793" w:rsidRDefault="005F054F" w:rsidP="005F054F">
      <w:pPr>
        <w:spacing w:before="120" w:after="120"/>
        <w:ind w:left="708"/>
        <w:jc w:val="both"/>
        <w:rPr>
          <w:i/>
          <w:color w:val="000000"/>
          <w:sz w:val="26"/>
          <w:szCs w:val="26"/>
        </w:rPr>
      </w:pPr>
      <w:r w:rsidRPr="00834793">
        <w:rPr>
          <w:i/>
          <w:color w:val="000000"/>
          <w:sz w:val="26"/>
          <w:szCs w:val="26"/>
        </w:rPr>
        <w:t>5) în cazul participanţilor la acţiunile internaţionale, organizate în Republica Moldova cu acordul Ministerului Afacerilor Externe şi Integrării Europene, dacă intervalul de timp dintre data informării participanţilor şi data acţiunii nu permite obţinerea vizelor.</w:t>
      </w:r>
      <w:r>
        <w:rPr>
          <w:i/>
          <w:color w:val="000000"/>
          <w:sz w:val="26"/>
          <w:szCs w:val="26"/>
        </w:rPr>
        <w:t>”</w:t>
      </w:r>
    </w:p>
    <w:p w:rsidR="005F054F" w:rsidRPr="00981AFE" w:rsidRDefault="000E3D12" w:rsidP="00981AFE">
      <w:pPr>
        <w:spacing w:before="120" w:after="120"/>
        <w:ind w:firstLine="284"/>
        <w:jc w:val="both"/>
        <w:rPr>
          <w:color w:val="000000"/>
          <w:sz w:val="26"/>
          <w:szCs w:val="26"/>
        </w:rPr>
      </w:pPr>
      <w:r>
        <w:rPr>
          <w:color w:val="000000"/>
          <w:sz w:val="26"/>
          <w:szCs w:val="26"/>
        </w:rPr>
        <w:t>9</w:t>
      </w:r>
      <w:r w:rsidR="005F054F">
        <w:rPr>
          <w:color w:val="000000"/>
          <w:sz w:val="26"/>
          <w:szCs w:val="26"/>
        </w:rPr>
        <w:t xml:space="preserve">) </w:t>
      </w:r>
      <w:r w:rsidR="005F054F">
        <w:rPr>
          <w:bCs/>
          <w:color w:val="000000"/>
          <w:sz w:val="26"/>
          <w:szCs w:val="26"/>
        </w:rPr>
        <w:t xml:space="preserve">la </w:t>
      </w:r>
      <w:r w:rsidR="005F054F" w:rsidRPr="009906A3">
        <w:rPr>
          <w:bCs/>
          <w:color w:val="000000"/>
          <w:sz w:val="26"/>
          <w:szCs w:val="26"/>
        </w:rPr>
        <w:t xml:space="preserve">punctul 209, </w:t>
      </w:r>
      <w:r w:rsidR="005F054F">
        <w:rPr>
          <w:bCs/>
          <w:color w:val="000000"/>
          <w:sz w:val="26"/>
          <w:szCs w:val="26"/>
        </w:rPr>
        <w:t>subpunctul</w:t>
      </w:r>
      <w:r w:rsidR="005F054F" w:rsidRPr="009906A3">
        <w:rPr>
          <w:bCs/>
          <w:color w:val="000000"/>
          <w:sz w:val="26"/>
          <w:szCs w:val="26"/>
        </w:rPr>
        <w:t xml:space="preserve"> 2)</w:t>
      </w:r>
      <w:r w:rsidR="005F054F">
        <w:rPr>
          <w:bCs/>
          <w:color w:val="000000"/>
          <w:sz w:val="26"/>
          <w:szCs w:val="26"/>
        </w:rPr>
        <w:t>,</w:t>
      </w:r>
      <w:r w:rsidR="005F054F" w:rsidRPr="009906A3">
        <w:rPr>
          <w:bCs/>
          <w:color w:val="000000"/>
          <w:sz w:val="26"/>
          <w:szCs w:val="26"/>
        </w:rPr>
        <w:t xml:space="preserve"> </w:t>
      </w:r>
      <w:r w:rsidR="005F054F">
        <w:rPr>
          <w:bCs/>
          <w:color w:val="000000"/>
          <w:sz w:val="26"/>
          <w:szCs w:val="26"/>
        </w:rPr>
        <w:t>textul</w:t>
      </w:r>
      <w:r w:rsidR="005F054F" w:rsidRPr="009906A3">
        <w:rPr>
          <w:bCs/>
          <w:color w:val="000000"/>
          <w:sz w:val="26"/>
          <w:szCs w:val="26"/>
        </w:rPr>
        <w:t xml:space="preserve"> </w:t>
      </w:r>
      <w:r w:rsidR="005F054F" w:rsidRPr="00834793">
        <w:rPr>
          <w:bCs/>
          <w:i/>
          <w:color w:val="000000"/>
          <w:sz w:val="26"/>
          <w:szCs w:val="26"/>
        </w:rPr>
        <w:t>„Ministerul Tehnologiei Informaţiei şi Comunicaţiilor”</w:t>
      </w:r>
      <w:r w:rsidR="005F054F" w:rsidRPr="009906A3">
        <w:rPr>
          <w:bCs/>
          <w:color w:val="000000"/>
          <w:sz w:val="26"/>
          <w:szCs w:val="26"/>
        </w:rPr>
        <w:t xml:space="preserve"> se substituie cu </w:t>
      </w:r>
      <w:r w:rsidR="005F054F">
        <w:rPr>
          <w:bCs/>
          <w:color w:val="000000"/>
          <w:sz w:val="26"/>
          <w:szCs w:val="26"/>
        </w:rPr>
        <w:t xml:space="preserve">textul </w:t>
      </w:r>
      <w:r w:rsidR="005F054F" w:rsidRPr="009906A3">
        <w:rPr>
          <w:bCs/>
          <w:color w:val="000000"/>
          <w:sz w:val="26"/>
          <w:szCs w:val="26"/>
        </w:rPr>
        <w:t>„</w:t>
      </w:r>
      <w:r w:rsidR="005F054F" w:rsidRPr="00834793">
        <w:rPr>
          <w:bCs/>
          <w:i/>
          <w:color w:val="000000"/>
          <w:sz w:val="26"/>
          <w:szCs w:val="26"/>
        </w:rPr>
        <w:t>Agenţia Servicii Publice”.</w:t>
      </w:r>
    </w:p>
    <w:p w:rsidR="005F054F" w:rsidRPr="009906A3" w:rsidRDefault="005F054F" w:rsidP="005F054F">
      <w:pPr>
        <w:ind w:left="284"/>
        <w:jc w:val="both"/>
        <w:rPr>
          <w:bCs/>
          <w:color w:val="000000"/>
          <w:sz w:val="26"/>
          <w:szCs w:val="26"/>
        </w:rPr>
      </w:pPr>
    </w:p>
    <w:p w:rsidR="00AE5072" w:rsidRDefault="00AE5072" w:rsidP="005F054F">
      <w:pPr>
        <w:ind w:left="284"/>
        <w:jc w:val="both"/>
        <w:rPr>
          <w:bCs/>
          <w:color w:val="000000"/>
          <w:sz w:val="26"/>
          <w:szCs w:val="26"/>
        </w:rPr>
      </w:pPr>
      <w:r>
        <w:rPr>
          <w:bCs/>
          <w:color w:val="000000"/>
          <w:sz w:val="26"/>
          <w:szCs w:val="26"/>
        </w:rPr>
        <w:t xml:space="preserve">2. Prezenta </w:t>
      </w:r>
      <w:proofErr w:type="spellStart"/>
      <w:r>
        <w:rPr>
          <w:bCs/>
          <w:color w:val="000000"/>
          <w:sz w:val="26"/>
          <w:szCs w:val="26"/>
        </w:rPr>
        <w:t>h</w:t>
      </w:r>
      <w:r w:rsidR="005F054F">
        <w:rPr>
          <w:bCs/>
          <w:color w:val="000000"/>
          <w:sz w:val="26"/>
          <w:szCs w:val="26"/>
        </w:rPr>
        <w:t>otărîre</w:t>
      </w:r>
      <w:proofErr w:type="spellEnd"/>
      <w:r w:rsidR="005F054F">
        <w:rPr>
          <w:bCs/>
          <w:color w:val="000000"/>
          <w:sz w:val="26"/>
          <w:szCs w:val="26"/>
        </w:rPr>
        <w:t xml:space="preserve"> intră în vigoare la data publicării</w:t>
      </w:r>
      <w:r>
        <w:rPr>
          <w:bCs/>
          <w:color w:val="000000"/>
          <w:sz w:val="26"/>
          <w:szCs w:val="26"/>
        </w:rPr>
        <w:t>.</w:t>
      </w:r>
    </w:p>
    <w:p w:rsidR="005F054F" w:rsidRDefault="006D41C6" w:rsidP="005F054F">
      <w:pPr>
        <w:ind w:left="284"/>
        <w:jc w:val="both"/>
        <w:rPr>
          <w:bCs/>
          <w:color w:val="000000"/>
          <w:sz w:val="26"/>
          <w:szCs w:val="26"/>
        </w:rPr>
      </w:pPr>
      <w:r>
        <w:rPr>
          <w:bCs/>
          <w:color w:val="000000"/>
          <w:sz w:val="26"/>
          <w:szCs w:val="26"/>
        </w:rPr>
        <w:t xml:space="preserve"> </w:t>
      </w:r>
    </w:p>
    <w:p w:rsidR="005F054F" w:rsidRPr="009906A3" w:rsidRDefault="005F054F" w:rsidP="005F054F">
      <w:pPr>
        <w:ind w:left="284"/>
        <w:jc w:val="both"/>
        <w:rPr>
          <w:bCs/>
          <w:color w:val="000000"/>
          <w:sz w:val="26"/>
          <w:szCs w:val="26"/>
        </w:rPr>
      </w:pPr>
    </w:p>
    <w:p w:rsidR="005F054F" w:rsidRPr="009906A3" w:rsidRDefault="005F054F" w:rsidP="005F054F">
      <w:pPr>
        <w:rPr>
          <w:sz w:val="26"/>
          <w:szCs w:val="26"/>
        </w:rPr>
      </w:pPr>
      <w:r w:rsidRPr="009906A3">
        <w:rPr>
          <w:rStyle w:val="docsign1"/>
          <w:sz w:val="26"/>
          <w:szCs w:val="26"/>
        </w:rPr>
        <w:t xml:space="preserve">    PRIM-MINISTRU                                                </w:t>
      </w:r>
      <w:r w:rsidR="00BB250C">
        <w:rPr>
          <w:rStyle w:val="docsign1"/>
          <w:sz w:val="26"/>
          <w:szCs w:val="26"/>
        </w:rPr>
        <w:t xml:space="preserve"> </w:t>
      </w:r>
      <w:r w:rsidRPr="009906A3">
        <w:rPr>
          <w:rStyle w:val="docsign1"/>
          <w:sz w:val="26"/>
          <w:szCs w:val="26"/>
        </w:rPr>
        <w:t xml:space="preserve">   </w:t>
      </w:r>
      <w:r>
        <w:rPr>
          <w:rStyle w:val="docsign1"/>
          <w:sz w:val="26"/>
          <w:szCs w:val="26"/>
        </w:rPr>
        <w:t>Ion CHICU</w:t>
      </w:r>
    </w:p>
    <w:p w:rsidR="005F054F" w:rsidRPr="009906A3" w:rsidRDefault="005F054F" w:rsidP="005F054F">
      <w:pPr>
        <w:rPr>
          <w:rStyle w:val="docsign1"/>
          <w:sz w:val="26"/>
          <w:szCs w:val="26"/>
        </w:rPr>
      </w:pPr>
      <w:r w:rsidRPr="009906A3">
        <w:rPr>
          <w:rStyle w:val="docsign1"/>
          <w:sz w:val="26"/>
          <w:szCs w:val="26"/>
        </w:rPr>
        <w:t xml:space="preserve">    </w:t>
      </w:r>
    </w:p>
    <w:p w:rsidR="005F054F" w:rsidRPr="009906A3" w:rsidRDefault="005F054F" w:rsidP="005F054F">
      <w:pPr>
        <w:rPr>
          <w:rStyle w:val="docsign1"/>
          <w:sz w:val="26"/>
          <w:szCs w:val="26"/>
        </w:rPr>
      </w:pPr>
      <w:r w:rsidRPr="009906A3">
        <w:rPr>
          <w:rStyle w:val="docsign1"/>
          <w:sz w:val="26"/>
          <w:szCs w:val="26"/>
        </w:rPr>
        <w:t>Contrasemnează:</w:t>
      </w:r>
    </w:p>
    <w:p w:rsidR="005F054F" w:rsidRPr="009906A3" w:rsidRDefault="005F054F" w:rsidP="005F054F">
      <w:pPr>
        <w:rPr>
          <w:rStyle w:val="docsign1"/>
          <w:sz w:val="26"/>
          <w:szCs w:val="26"/>
        </w:rPr>
      </w:pPr>
      <w:r w:rsidRPr="009906A3">
        <w:rPr>
          <w:rStyle w:val="docsign1"/>
          <w:sz w:val="26"/>
          <w:szCs w:val="26"/>
        </w:rPr>
        <w:t xml:space="preserve">    </w:t>
      </w:r>
    </w:p>
    <w:p w:rsidR="005F054F" w:rsidRPr="009906A3" w:rsidRDefault="005F054F" w:rsidP="005F054F">
      <w:pPr>
        <w:rPr>
          <w:sz w:val="26"/>
          <w:szCs w:val="26"/>
        </w:rPr>
      </w:pPr>
      <w:r>
        <w:rPr>
          <w:rStyle w:val="docsign1"/>
          <w:sz w:val="26"/>
          <w:szCs w:val="26"/>
        </w:rPr>
        <w:t>M</w:t>
      </w:r>
      <w:r w:rsidRPr="009906A3">
        <w:rPr>
          <w:rStyle w:val="docsign1"/>
          <w:sz w:val="26"/>
          <w:szCs w:val="26"/>
        </w:rPr>
        <w:t xml:space="preserve">inistrul </w:t>
      </w:r>
      <w:r w:rsidR="00260F84" w:rsidRPr="009906A3">
        <w:rPr>
          <w:rStyle w:val="docsign1"/>
          <w:sz w:val="26"/>
          <w:szCs w:val="26"/>
        </w:rPr>
        <w:t xml:space="preserve">Afacerilor Externe                                       </w:t>
      </w:r>
      <w:r w:rsidR="00260F84">
        <w:rPr>
          <w:rStyle w:val="docsign1"/>
          <w:sz w:val="26"/>
          <w:szCs w:val="26"/>
        </w:rPr>
        <w:t xml:space="preserve">  </w:t>
      </w:r>
      <w:r>
        <w:rPr>
          <w:rStyle w:val="docsign1"/>
          <w:sz w:val="26"/>
          <w:szCs w:val="26"/>
        </w:rPr>
        <w:t>Aureliu CIOCOI</w:t>
      </w:r>
    </w:p>
    <w:p w:rsidR="005F054F" w:rsidRPr="009906A3" w:rsidRDefault="005F054F" w:rsidP="005F054F">
      <w:pPr>
        <w:rPr>
          <w:rStyle w:val="docsign1"/>
          <w:sz w:val="26"/>
          <w:szCs w:val="26"/>
        </w:rPr>
      </w:pPr>
      <w:r w:rsidRPr="009906A3">
        <w:rPr>
          <w:rStyle w:val="docsign1"/>
          <w:sz w:val="26"/>
          <w:szCs w:val="26"/>
        </w:rPr>
        <w:t xml:space="preserve">şi </w:t>
      </w:r>
      <w:r w:rsidR="00260F84" w:rsidRPr="009906A3">
        <w:rPr>
          <w:rStyle w:val="docsign1"/>
          <w:sz w:val="26"/>
          <w:szCs w:val="26"/>
        </w:rPr>
        <w:t xml:space="preserve">Integrării Europene                                               </w:t>
      </w:r>
    </w:p>
    <w:p w:rsidR="006D41C6" w:rsidRDefault="005F054F" w:rsidP="007E7A15">
      <w:pPr>
        <w:spacing w:before="120" w:after="120"/>
      </w:pPr>
      <w:r>
        <w:rPr>
          <w:rStyle w:val="docsign1"/>
          <w:sz w:val="26"/>
          <w:szCs w:val="26"/>
        </w:rPr>
        <w:t>M</w:t>
      </w:r>
      <w:r w:rsidRPr="009906A3">
        <w:rPr>
          <w:rStyle w:val="docsign1"/>
          <w:sz w:val="26"/>
          <w:szCs w:val="26"/>
        </w:rPr>
        <w:t xml:space="preserve">inistrul </w:t>
      </w:r>
      <w:r w:rsidR="00260F84" w:rsidRPr="009906A3">
        <w:rPr>
          <w:rStyle w:val="docsign1"/>
          <w:sz w:val="26"/>
          <w:szCs w:val="26"/>
        </w:rPr>
        <w:t xml:space="preserve">Afacerilor Interne                                          </w:t>
      </w:r>
      <w:r>
        <w:rPr>
          <w:rStyle w:val="docsign1"/>
          <w:sz w:val="26"/>
          <w:szCs w:val="26"/>
        </w:rPr>
        <w:t>Pavel VOICU</w:t>
      </w:r>
    </w:p>
    <w:sectPr w:rsidR="006D41C6" w:rsidSect="002342BD">
      <w:pgSz w:w="11906" w:h="16838" w:code="9"/>
      <w:pgMar w:top="851" w:right="964" w:bottom="993" w:left="181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F054F"/>
    <w:rsid w:val="00036715"/>
    <w:rsid w:val="000A0589"/>
    <w:rsid w:val="000E3D12"/>
    <w:rsid w:val="000F5506"/>
    <w:rsid w:val="002342BD"/>
    <w:rsid w:val="00251891"/>
    <w:rsid w:val="00260F84"/>
    <w:rsid w:val="002677AE"/>
    <w:rsid w:val="00310456"/>
    <w:rsid w:val="00392329"/>
    <w:rsid w:val="003A7465"/>
    <w:rsid w:val="003E5496"/>
    <w:rsid w:val="00421679"/>
    <w:rsid w:val="00493E46"/>
    <w:rsid w:val="004B6B67"/>
    <w:rsid w:val="005C111A"/>
    <w:rsid w:val="005F054F"/>
    <w:rsid w:val="00616B39"/>
    <w:rsid w:val="0066578B"/>
    <w:rsid w:val="006D41C6"/>
    <w:rsid w:val="006F3F9E"/>
    <w:rsid w:val="007A2BA3"/>
    <w:rsid w:val="007E154F"/>
    <w:rsid w:val="007E7A15"/>
    <w:rsid w:val="00895740"/>
    <w:rsid w:val="008A2BB0"/>
    <w:rsid w:val="008A2D67"/>
    <w:rsid w:val="00981AFE"/>
    <w:rsid w:val="009C184B"/>
    <w:rsid w:val="009E1EC8"/>
    <w:rsid w:val="00AE5072"/>
    <w:rsid w:val="00B1580C"/>
    <w:rsid w:val="00B21EA6"/>
    <w:rsid w:val="00B27DD6"/>
    <w:rsid w:val="00B730D0"/>
    <w:rsid w:val="00B90697"/>
    <w:rsid w:val="00BB250C"/>
    <w:rsid w:val="00C61C03"/>
    <w:rsid w:val="00C7100B"/>
    <w:rsid w:val="00D230C8"/>
    <w:rsid w:val="00D469AB"/>
    <w:rsid w:val="00D86F2A"/>
    <w:rsid w:val="00FA43A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054F"/>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ocsign1">
    <w:name w:val="doc_sign1"/>
    <w:basedOn w:val="DefaultParagraphFont"/>
    <w:rsid w:val="005F054F"/>
  </w:style>
  <w:style w:type="paragraph" w:styleId="ListParagraph">
    <w:name w:val="List Paragraph"/>
    <w:basedOn w:val="Normal"/>
    <w:link w:val="ListParagraphChar"/>
    <w:uiPriority w:val="34"/>
    <w:qFormat/>
    <w:rsid w:val="005F054F"/>
    <w:pPr>
      <w:ind w:left="720"/>
      <w:contextualSpacing/>
    </w:pPr>
  </w:style>
  <w:style w:type="character" w:customStyle="1" w:styleId="ListParagraphChar">
    <w:name w:val="List Paragraph Char"/>
    <w:basedOn w:val="DefaultParagraphFont"/>
    <w:link w:val="ListParagraph"/>
    <w:uiPriority w:val="34"/>
    <w:locked/>
    <w:rsid w:val="005F054F"/>
    <w:rPr>
      <w:rFonts w:ascii="Times New Roman" w:eastAsia="Times New Roman" w:hAnsi="Times New Roman" w:cs="Times New Roman"/>
      <w:sz w:val="24"/>
      <w:szCs w:val="24"/>
      <w:lang w:val="ro-RO" w:eastAsia="ro-RO"/>
    </w:rPr>
  </w:style>
  <w:style w:type="character" w:customStyle="1" w:styleId="docblue">
    <w:name w:val="doc_blue"/>
    <w:basedOn w:val="DefaultParagraphFont"/>
    <w:rsid w:val="005F054F"/>
  </w:style>
  <w:style w:type="character" w:styleId="Emphasis">
    <w:name w:val="Emphasis"/>
    <w:basedOn w:val="DefaultParagraphFont"/>
    <w:uiPriority w:val="20"/>
    <w:qFormat/>
    <w:rsid w:val="005F054F"/>
    <w:rPr>
      <w:i/>
      <w:iCs/>
    </w:rPr>
  </w:style>
  <w:style w:type="paragraph" w:styleId="BalloonText">
    <w:name w:val="Balloon Text"/>
    <w:basedOn w:val="Normal"/>
    <w:link w:val="BalloonTextChar"/>
    <w:uiPriority w:val="99"/>
    <w:semiHidden/>
    <w:unhideWhenUsed/>
    <w:rsid w:val="005F054F"/>
    <w:rPr>
      <w:rFonts w:ascii="Tahoma" w:hAnsi="Tahoma" w:cs="Tahoma"/>
      <w:sz w:val="16"/>
      <w:szCs w:val="16"/>
    </w:rPr>
  </w:style>
  <w:style w:type="character" w:customStyle="1" w:styleId="BalloonTextChar">
    <w:name w:val="Balloon Text Char"/>
    <w:basedOn w:val="DefaultParagraphFont"/>
    <w:link w:val="BalloonText"/>
    <w:uiPriority w:val="99"/>
    <w:semiHidden/>
    <w:rsid w:val="005F054F"/>
    <w:rPr>
      <w:rFonts w:ascii="Tahoma" w:eastAsia="Times New Roman" w:hAnsi="Tahoma" w:cs="Tahoma"/>
      <w:sz w:val="16"/>
      <w:szCs w:val="16"/>
      <w:lang w:val="ro-RO" w:eastAsia="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FF40B6-79FE-4A2F-B345-023F81A60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3</Pages>
  <Words>1079</Words>
  <Characters>6156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diana.lesan</dc:creator>
  <cp:lastModifiedBy>Diana Lesan</cp:lastModifiedBy>
  <cp:revision>44</cp:revision>
  <cp:lastPrinted>2019-12-20T07:46:00Z</cp:lastPrinted>
  <dcterms:created xsi:type="dcterms:W3CDTF">2019-12-04T06:28:00Z</dcterms:created>
  <dcterms:modified xsi:type="dcterms:W3CDTF">2019-12-20T08:10:00Z</dcterms:modified>
</cp:coreProperties>
</file>